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7433" w:rsidRPr="0065324C" w:rsidRDefault="00757433" w:rsidP="0065324C">
      <w:pPr>
        <w:jc w:val="center"/>
        <w:rPr>
          <w:rFonts w:ascii="Times New Roman" w:hAnsi="Times New Roman" w:cs="Times New Roman"/>
          <w:b/>
          <w:color w:val="0D0D0D" w:themeColor="text1" w:themeTint="F2"/>
          <w:sz w:val="40"/>
          <w:szCs w:val="40"/>
        </w:rPr>
      </w:pPr>
      <w:r w:rsidRPr="0065324C">
        <w:rPr>
          <w:rFonts w:ascii="Times New Roman" w:hAnsi="Times New Roman" w:cs="Times New Roman"/>
          <w:b/>
          <w:color w:val="0D0D0D" w:themeColor="text1" w:themeTint="F2"/>
          <w:sz w:val="40"/>
          <w:szCs w:val="40"/>
        </w:rPr>
        <w:t xml:space="preserve">F R A N C O P H O N I E </w:t>
      </w:r>
      <w:r w:rsidR="0065324C">
        <w:rPr>
          <w:rFonts w:ascii="Times New Roman" w:hAnsi="Times New Roman" w:cs="Times New Roman"/>
          <w:b/>
          <w:color w:val="0D0D0D" w:themeColor="text1" w:themeTint="F2"/>
          <w:sz w:val="40"/>
          <w:szCs w:val="40"/>
        </w:rPr>
        <w:t xml:space="preserve">   </w:t>
      </w:r>
      <w:r w:rsidRPr="0065324C">
        <w:rPr>
          <w:rFonts w:ascii="Times New Roman" w:hAnsi="Times New Roman" w:cs="Times New Roman"/>
          <w:b/>
          <w:color w:val="0D0D0D" w:themeColor="text1" w:themeTint="F2"/>
          <w:sz w:val="40"/>
          <w:szCs w:val="40"/>
        </w:rPr>
        <w:t>WROCŁAW</w:t>
      </w:r>
      <w:r w:rsidR="00211D79" w:rsidRPr="0065324C">
        <w:rPr>
          <w:rFonts w:ascii="Times New Roman" w:hAnsi="Times New Roman" w:cs="Times New Roman"/>
          <w:b/>
          <w:color w:val="0D0D0D" w:themeColor="text1" w:themeTint="F2"/>
          <w:sz w:val="40"/>
          <w:szCs w:val="40"/>
        </w:rPr>
        <w:t xml:space="preserve"> 2016</w:t>
      </w:r>
    </w:p>
    <w:p w:rsidR="0065324C" w:rsidRDefault="0065324C" w:rsidP="0065324C">
      <w:pPr>
        <w:spacing w:after="0" w:line="240" w:lineRule="auto"/>
        <w:jc w:val="both"/>
        <w:rPr>
          <w:rFonts w:eastAsia="Times New Roman"/>
          <w:b/>
          <w:bCs/>
          <w:sz w:val="24"/>
          <w:szCs w:val="24"/>
          <w:lang w:val="fr-FR"/>
        </w:rPr>
      </w:pPr>
      <w:r w:rsidRPr="00833C18">
        <w:rPr>
          <w:rFonts w:eastAsia="Times New Roman"/>
          <w:b/>
          <w:bCs/>
          <w:sz w:val="24"/>
          <w:szCs w:val="24"/>
          <w:lang w:val="fr-FR"/>
        </w:rPr>
        <w:t xml:space="preserve">Programme </w:t>
      </w:r>
    </w:p>
    <w:p w:rsidR="006D07D0" w:rsidRPr="006D07D0" w:rsidRDefault="006D07D0" w:rsidP="0065324C">
      <w:pPr>
        <w:spacing w:after="0" w:line="240" w:lineRule="auto"/>
        <w:jc w:val="both"/>
        <w:rPr>
          <w:rFonts w:eastAsia="Times New Roman"/>
          <w:b/>
          <w:bCs/>
          <w:sz w:val="16"/>
          <w:szCs w:val="16"/>
          <w:lang w:val="fr-FR"/>
        </w:rPr>
      </w:pPr>
    </w:p>
    <w:p w:rsidR="0065324C" w:rsidRPr="007E5FF7" w:rsidRDefault="0065324C" w:rsidP="0065324C">
      <w:pPr>
        <w:spacing w:after="0" w:line="240" w:lineRule="auto"/>
        <w:jc w:val="both"/>
        <w:rPr>
          <w:rFonts w:eastAsia="Times New Roman"/>
          <w:bCs/>
          <w:sz w:val="24"/>
          <w:szCs w:val="24"/>
          <w:lang w:val="fr-FR"/>
        </w:rPr>
      </w:pPr>
      <w:r w:rsidRPr="007E5FF7">
        <w:rPr>
          <w:rFonts w:eastAsia="Times New Roman"/>
          <w:bCs/>
          <w:sz w:val="24"/>
          <w:szCs w:val="24"/>
          <w:lang w:val="fr-FR"/>
        </w:rPr>
        <w:t xml:space="preserve">du 26 février au 10 mars </w:t>
      </w:r>
    </w:p>
    <w:p w:rsidR="0065324C" w:rsidRPr="007E5FF7" w:rsidRDefault="0065324C" w:rsidP="0065324C">
      <w:pPr>
        <w:spacing w:after="0" w:line="240" w:lineRule="auto"/>
        <w:jc w:val="both"/>
        <w:rPr>
          <w:rFonts w:eastAsia="Times New Roman"/>
          <w:bCs/>
          <w:sz w:val="24"/>
          <w:szCs w:val="24"/>
          <w:lang w:val="fr-FR"/>
        </w:rPr>
      </w:pPr>
      <w:r>
        <w:rPr>
          <w:rFonts w:eastAsia="Times New Roman"/>
          <w:bCs/>
          <w:sz w:val="24"/>
          <w:szCs w:val="24"/>
          <w:lang w:val="fr-FR"/>
        </w:rPr>
        <w:t>« Provence » - e</w:t>
      </w:r>
      <w:r w:rsidRPr="007E5FF7">
        <w:rPr>
          <w:rFonts w:eastAsia="Times New Roman"/>
          <w:bCs/>
          <w:sz w:val="24"/>
          <w:szCs w:val="24"/>
          <w:lang w:val="fr-FR"/>
        </w:rPr>
        <w:t>xposition des aquarelles de Joseph Michalski</w:t>
      </w:r>
    </w:p>
    <w:p w:rsidR="0065324C" w:rsidRDefault="0065324C" w:rsidP="0065324C">
      <w:pPr>
        <w:spacing w:after="0" w:line="240" w:lineRule="auto"/>
        <w:jc w:val="both"/>
        <w:rPr>
          <w:rFonts w:eastAsia="Times New Roman"/>
          <w:bCs/>
          <w:sz w:val="24"/>
          <w:szCs w:val="24"/>
          <w:lang w:val="fr-FR"/>
        </w:rPr>
      </w:pPr>
      <w:r>
        <w:rPr>
          <w:rFonts w:eastAsia="Times New Roman"/>
          <w:bCs/>
          <w:sz w:val="24"/>
          <w:szCs w:val="24"/>
          <w:lang w:val="fr-FR"/>
        </w:rPr>
        <w:t>Vernissage le 1</w:t>
      </w:r>
      <w:r w:rsidRPr="00DA7FF7">
        <w:rPr>
          <w:rFonts w:eastAsia="Times New Roman"/>
          <w:bCs/>
          <w:sz w:val="24"/>
          <w:szCs w:val="24"/>
          <w:vertAlign w:val="superscript"/>
          <w:lang w:val="fr-FR"/>
        </w:rPr>
        <w:t>er</w:t>
      </w:r>
      <w:r>
        <w:rPr>
          <w:rFonts w:eastAsia="Times New Roman"/>
          <w:bCs/>
          <w:sz w:val="24"/>
          <w:szCs w:val="24"/>
          <w:lang w:val="fr-FR"/>
        </w:rPr>
        <w:t xml:space="preserve"> mars à 18h</w:t>
      </w:r>
    </w:p>
    <w:p w:rsidR="0065324C" w:rsidRPr="007E5FF7" w:rsidRDefault="0065324C" w:rsidP="0065324C">
      <w:pPr>
        <w:spacing w:after="0" w:line="240" w:lineRule="auto"/>
        <w:jc w:val="both"/>
        <w:rPr>
          <w:rFonts w:eastAsia="Times New Roman"/>
          <w:bCs/>
          <w:sz w:val="24"/>
          <w:szCs w:val="24"/>
          <w:lang w:val="fr-FR"/>
        </w:rPr>
      </w:pPr>
      <w:r w:rsidRPr="007E5FF7">
        <w:rPr>
          <w:rFonts w:eastAsia="Times New Roman"/>
          <w:bCs/>
          <w:sz w:val="24"/>
          <w:szCs w:val="24"/>
          <w:lang w:val="fr-FR"/>
        </w:rPr>
        <w:t>Galeria Pod Plafonem, 58 Rynek</w:t>
      </w:r>
      <w:r>
        <w:rPr>
          <w:rFonts w:eastAsia="Times New Roman"/>
          <w:bCs/>
          <w:sz w:val="24"/>
          <w:szCs w:val="24"/>
          <w:lang w:val="fr-FR"/>
        </w:rPr>
        <w:t xml:space="preserve"> </w:t>
      </w:r>
      <w:r>
        <w:rPr>
          <w:rFonts w:eastAsia="Times New Roman" w:cs="Times New Roman"/>
          <w:bCs/>
          <w:kern w:val="36"/>
          <w:sz w:val="24"/>
          <w:szCs w:val="24"/>
          <w:lang w:val="fr-FR" w:eastAsia="pl-PL"/>
        </w:rPr>
        <w:t>(entrée libre)</w:t>
      </w:r>
    </w:p>
    <w:p w:rsidR="0065324C" w:rsidRPr="006D07D0" w:rsidRDefault="0065324C" w:rsidP="0065324C">
      <w:pPr>
        <w:spacing w:after="0" w:line="240" w:lineRule="auto"/>
        <w:jc w:val="both"/>
        <w:rPr>
          <w:rFonts w:eastAsia="Times New Roman"/>
          <w:bCs/>
          <w:sz w:val="16"/>
          <w:szCs w:val="16"/>
          <w:lang w:val="fr-FR"/>
        </w:rPr>
      </w:pPr>
    </w:p>
    <w:p w:rsidR="0065324C" w:rsidRPr="00274FB5" w:rsidRDefault="0065324C" w:rsidP="0065324C">
      <w:pPr>
        <w:spacing w:after="0" w:line="240" w:lineRule="auto"/>
        <w:jc w:val="both"/>
        <w:rPr>
          <w:rFonts w:eastAsia="Times New Roman"/>
          <w:bCs/>
          <w:sz w:val="24"/>
          <w:szCs w:val="24"/>
          <w:lang w:val="fr-FR"/>
        </w:rPr>
      </w:pPr>
      <w:r w:rsidRPr="00274FB5">
        <w:rPr>
          <w:rFonts w:eastAsia="Times New Roman"/>
          <w:bCs/>
          <w:sz w:val="24"/>
          <w:szCs w:val="24"/>
          <w:lang w:val="fr-FR"/>
        </w:rPr>
        <w:t>Mardi 10 mars à 11h</w:t>
      </w:r>
    </w:p>
    <w:p w:rsidR="0065324C" w:rsidRPr="00274FB5" w:rsidRDefault="0065324C" w:rsidP="0065324C">
      <w:pPr>
        <w:spacing w:after="0" w:line="240" w:lineRule="auto"/>
        <w:jc w:val="both"/>
        <w:rPr>
          <w:rFonts w:eastAsia="Times New Roman"/>
          <w:bCs/>
          <w:sz w:val="24"/>
          <w:szCs w:val="24"/>
          <w:lang w:val="fr-FR"/>
        </w:rPr>
      </w:pPr>
      <w:r w:rsidRPr="00274FB5">
        <w:rPr>
          <w:rFonts w:eastAsia="Times New Roman"/>
          <w:bCs/>
          <w:sz w:val="24"/>
          <w:szCs w:val="24"/>
          <w:lang w:val="fr-FR"/>
        </w:rPr>
        <w:t xml:space="preserve">« Chanson française » </w:t>
      </w:r>
      <w:r>
        <w:rPr>
          <w:rFonts w:eastAsia="Times New Roman"/>
          <w:bCs/>
          <w:sz w:val="24"/>
          <w:szCs w:val="24"/>
          <w:lang w:val="fr-FR"/>
        </w:rPr>
        <w:t>a</w:t>
      </w:r>
      <w:r w:rsidRPr="00274FB5">
        <w:rPr>
          <w:rFonts w:eastAsia="Times New Roman"/>
          <w:bCs/>
          <w:sz w:val="24"/>
          <w:szCs w:val="24"/>
          <w:lang w:val="fr-FR"/>
        </w:rPr>
        <w:t>telier pour collégiens, animé par Gaëlle Genebrier</w:t>
      </w:r>
    </w:p>
    <w:p w:rsidR="0065324C" w:rsidRPr="00274FB5" w:rsidRDefault="0065324C" w:rsidP="0065324C">
      <w:pPr>
        <w:spacing w:after="0" w:line="240" w:lineRule="auto"/>
        <w:jc w:val="both"/>
        <w:outlineLvl w:val="0"/>
        <w:rPr>
          <w:lang w:val="fr-FR"/>
        </w:rPr>
      </w:pPr>
      <w:r w:rsidRPr="00274FB5">
        <w:rPr>
          <w:lang w:val="fr-FR"/>
        </w:rPr>
        <w:t>Alliance Française, 58 Rynek (sur inscription)</w:t>
      </w:r>
    </w:p>
    <w:p w:rsidR="0065324C" w:rsidRPr="006D07D0" w:rsidRDefault="0065324C" w:rsidP="0065324C">
      <w:pPr>
        <w:spacing w:after="0" w:line="240" w:lineRule="auto"/>
        <w:jc w:val="both"/>
        <w:outlineLvl w:val="0"/>
        <w:rPr>
          <w:rFonts w:eastAsia="Times New Roman" w:cs="Times New Roman"/>
          <w:bCs/>
          <w:kern w:val="36"/>
          <w:sz w:val="16"/>
          <w:szCs w:val="16"/>
          <w:lang w:val="fr-FR" w:eastAsia="pl-PL"/>
        </w:rPr>
      </w:pPr>
    </w:p>
    <w:p w:rsidR="002B7208" w:rsidRPr="00F2535F" w:rsidRDefault="002B7208" w:rsidP="002B7208">
      <w:pPr>
        <w:spacing w:after="0" w:line="240" w:lineRule="auto"/>
        <w:rPr>
          <w:sz w:val="24"/>
          <w:szCs w:val="24"/>
          <w:lang w:val="fr-FR"/>
        </w:rPr>
      </w:pPr>
      <w:r>
        <w:rPr>
          <w:sz w:val="24"/>
          <w:szCs w:val="24"/>
          <w:lang w:val="fr-FR"/>
        </w:rPr>
        <w:t xml:space="preserve">Vendredi </w:t>
      </w:r>
      <w:r w:rsidRPr="00F2535F">
        <w:rPr>
          <w:sz w:val="24"/>
          <w:szCs w:val="24"/>
          <w:lang w:val="fr-FR"/>
        </w:rPr>
        <w:t xml:space="preserve">11 mars </w:t>
      </w:r>
      <w:r>
        <w:rPr>
          <w:sz w:val="24"/>
          <w:szCs w:val="24"/>
          <w:lang w:val="fr-FR"/>
        </w:rPr>
        <w:t xml:space="preserve"> à 19h</w:t>
      </w:r>
    </w:p>
    <w:p w:rsidR="002B7208" w:rsidRDefault="002B7208" w:rsidP="002B7208">
      <w:pPr>
        <w:spacing w:after="0" w:line="240" w:lineRule="auto"/>
        <w:rPr>
          <w:sz w:val="24"/>
          <w:szCs w:val="24"/>
          <w:lang w:val="fr-FR"/>
        </w:rPr>
      </w:pPr>
      <w:r w:rsidRPr="00F2535F">
        <w:rPr>
          <w:sz w:val="24"/>
          <w:szCs w:val="24"/>
          <w:lang w:val="fr-FR"/>
        </w:rPr>
        <w:t>Recital de piano de Philippe Giusiano</w:t>
      </w:r>
    </w:p>
    <w:p w:rsidR="002B7208" w:rsidRPr="002910B0" w:rsidRDefault="002B7208" w:rsidP="002B7208">
      <w:pPr>
        <w:spacing w:after="0" w:line="240" w:lineRule="auto"/>
        <w:rPr>
          <w:sz w:val="24"/>
          <w:szCs w:val="24"/>
        </w:rPr>
      </w:pPr>
      <w:r w:rsidRPr="002910B0">
        <w:rPr>
          <w:sz w:val="24"/>
          <w:szCs w:val="24"/>
        </w:rPr>
        <w:t xml:space="preserve">Oratorium </w:t>
      </w:r>
      <w:proofErr w:type="spellStart"/>
      <w:r w:rsidRPr="002910B0">
        <w:rPr>
          <w:sz w:val="24"/>
          <w:szCs w:val="24"/>
        </w:rPr>
        <w:t>Marianum</w:t>
      </w:r>
      <w:proofErr w:type="spellEnd"/>
      <w:r w:rsidRPr="002910B0">
        <w:rPr>
          <w:sz w:val="24"/>
          <w:szCs w:val="24"/>
        </w:rPr>
        <w:t>, 1, Place Uniwersytecki</w:t>
      </w:r>
      <w:r>
        <w:rPr>
          <w:sz w:val="24"/>
          <w:szCs w:val="24"/>
        </w:rPr>
        <w:t xml:space="preserve"> </w:t>
      </w:r>
      <w:r w:rsidRPr="002910B0">
        <w:rPr>
          <w:sz w:val="24"/>
          <w:szCs w:val="24"/>
        </w:rPr>
        <w:t>(</w:t>
      </w:r>
      <w:proofErr w:type="spellStart"/>
      <w:r w:rsidRPr="002910B0">
        <w:rPr>
          <w:sz w:val="24"/>
          <w:szCs w:val="24"/>
        </w:rPr>
        <w:t>entrée</w:t>
      </w:r>
      <w:proofErr w:type="spellEnd"/>
      <w:r w:rsidRPr="002910B0">
        <w:rPr>
          <w:sz w:val="24"/>
          <w:szCs w:val="24"/>
        </w:rPr>
        <w:t xml:space="preserve"> </w:t>
      </w:r>
      <w:proofErr w:type="spellStart"/>
      <w:r w:rsidRPr="002910B0">
        <w:rPr>
          <w:sz w:val="24"/>
          <w:szCs w:val="24"/>
        </w:rPr>
        <w:t>libre</w:t>
      </w:r>
      <w:proofErr w:type="spellEnd"/>
      <w:r w:rsidRPr="002910B0">
        <w:rPr>
          <w:sz w:val="24"/>
          <w:szCs w:val="24"/>
        </w:rPr>
        <w:t>)</w:t>
      </w:r>
    </w:p>
    <w:p w:rsidR="002B7208" w:rsidRPr="006D07D0" w:rsidRDefault="002B7208" w:rsidP="0065324C">
      <w:pPr>
        <w:spacing w:after="0" w:line="240" w:lineRule="auto"/>
        <w:jc w:val="both"/>
        <w:outlineLvl w:val="0"/>
        <w:rPr>
          <w:rFonts w:eastAsia="Times New Roman" w:cs="Times New Roman"/>
          <w:bCs/>
          <w:kern w:val="36"/>
          <w:sz w:val="16"/>
          <w:szCs w:val="16"/>
          <w:lang w:eastAsia="pl-PL"/>
        </w:rPr>
      </w:pPr>
    </w:p>
    <w:p w:rsidR="0065324C" w:rsidRPr="007E5FF7" w:rsidRDefault="0065324C" w:rsidP="0065324C">
      <w:pPr>
        <w:spacing w:after="0" w:line="240" w:lineRule="auto"/>
        <w:jc w:val="both"/>
        <w:outlineLvl w:val="0"/>
        <w:rPr>
          <w:rFonts w:eastAsia="Times New Roman" w:cs="Times New Roman"/>
          <w:bCs/>
          <w:kern w:val="36"/>
          <w:sz w:val="24"/>
          <w:szCs w:val="24"/>
          <w:lang w:val="fr-FR" w:eastAsia="pl-PL"/>
        </w:rPr>
      </w:pPr>
      <w:r w:rsidRPr="007E5FF7">
        <w:rPr>
          <w:rFonts w:eastAsia="Times New Roman" w:cs="Times New Roman"/>
          <w:bCs/>
          <w:kern w:val="36"/>
          <w:sz w:val="24"/>
          <w:szCs w:val="24"/>
          <w:lang w:val="fr-FR" w:eastAsia="pl-PL"/>
        </w:rPr>
        <w:t>Samedi 12 mars à 19h</w:t>
      </w:r>
    </w:p>
    <w:p w:rsidR="0065324C" w:rsidRPr="007E5FF7" w:rsidRDefault="0065324C" w:rsidP="0065324C">
      <w:pPr>
        <w:spacing w:after="0" w:line="240" w:lineRule="auto"/>
        <w:jc w:val="both"/>
        <w:outlineLvl w:val="0"/>
        <w:rPr>
          <w:rFonts w:eastAsia="Times New Roman" w:cs="Times New Roman"/>
          <w:bCs/>
          <w:kern w:val="36"/>
          <w:sz w:val="24"/>
          <w:szCs w:val="24"/>
          <w:lang w:val="fr-FR" w:eastAsia="pl-PL"/>
        </w:rPr>
      </w:pPr>
      <w:r w:rsidRPr="007E5FF7">
        <w:rPr>
          <w:rFonts w:eastAsia="Times New Roman" w:cs="Times New Roman"/>
          <w:bCs/>
          <w:kern w:val="36"/>
          <w:sz w:val="24"/>
          <w:szCs w:val="24"/>
          <w:lang w:val="fr-FR" w:eastAsia="pl-PL"/>
        </w:rPr>
        <w:t xml:space="preserve">Soirée Gala et concert de musique pop </w:t>
      </w:r>
      <w:r>
        <w:rPr>
          <w:rFonts w:eastAsia="Times New Roman" w:cs="Times New Roman"/>
          <w:bCs/>
          <w:kern w:val="36"/>
          <w:sz w:val="24"/>
          <w:szCs w:val="24"/>
          <w:lang w:val="fr-FR" w:eastAsia="pl-PL"/>
        </w:rPr>
        <w:t>-</w:t>
      </w:r>
      <w:r w:rsidRPr="007E5FF7">
        <w:rPr>
          <w:rFonts w:eastAsia="Times New Roman" w:cs="Times New Roman"/>
          <w:bCs/>
          <w:kern w:val="36"/>
          <w:sz w:val="24"/>
          <w:szCs w:val="24"/>
          <w:lang w:val="fr-FR" w:eastAsia="pl-PL"/>
        </w:rPr>
        <w:t xml:space="preserve"> Arno Santamaria et Nicom</w:t>
      </w:r>
    </w:p>
    <w:p w:rsidR="0065324C" w:rsidRPr="007E5FF7" w:rsidRDefault="0065324C" w:rsidP="0065324C">
      <w:pPr>
        <w:spacing w:after="0" w:line="240" w:lineRule="auto"/>
        <w:jc w:val="both"/>
        <w:outlineLvl w:val="0"/>
        <w:rPr>
          <w:rFonts w:eastAsia="Times New Roman" w:cs="Times New Roman"/>
          <w:bCs/>
          <w:kern w:val="36"/>
          <w:sz w:val="24"/>
          <w:szCs w:val="24"/>
          <w:lang w:val="fr-FR" w:eastAsia="pl-PL"/>
        </w:rPr>
      </w:pPr>
      <w:r w:rsidRPr="007E5FF7">
        <w:rPr>
          <w:rFonts w:eastAsia="Times New Roman" w:cs="Times New Roman"/>
          <w:bCs/>
          <w:kern w:val="36"/>
          <w:sz w:val="24"/>
          <w:szCs w:val="24"/>
          <w:lang w:val="fr-FR" w:eastAsia="pl-PL"/>
        </w:rPr>
        <w:t>Salle de concert Radio Wroclaw, 10 rue Karkonoska</w:t>
      </w:r>
      <w:r>
        <w:rPr>
          <w:rFonts w:eastAsia="Times New Roman" w:cs="Times New Roman"/>
          <w:bCs/>
          <w:kern w:val="36"/>
          <w:sz w:val="24"/>
          <w:szCs w:val="24"/>
          <w:lang w:val="fr-FR" w:eastAsia="pl-PL"/>
        </w:rPr>
        <w:t xml:space="preserve"> (entrée libre)</w:t>
      </w:r>
    </w:p>
    <w:p w:rsidR="0065324C" w:rsidRPr="006D07D0" w:rsidRDefault="0065324C" w:rsidP="0065324C">
      <w:pPr>
        <w:autoSpaceDE w:val="0"/>
        <w:spacing w:after="0" w:line="240" w:lineRule="auto"/>
        <w:jc w:val="both"/>
        <w:rPr>
          <w:rFonts w:cs="Arial"/>
          <w:sz w:val="16"/>
          <w:szCs w:val="16"/>
          <w:lang w:val="fr-FR"/>
        </w:rPr>
      </w:pPr>
    </w:p>
    <w:p w:rsidR="0065324C" w:rsidRPr="000E1671" w:rsidRDefault="0065324C" w:rsidP="0065324C">
      <w:pPr>
        <w:pStyle w:val="NormalnyWeb"/>
        <w:spacing w:before="0" w:beforeAutospacing="0" w:after="0" w:afterAutospacing="0"/>
        <w:jc w:val="both"/>
        <w:rPr>
          <w:rStyle w:val="style9"/>
          <w:rFonts w:asciiTheme="minorHAnsi" w:hAnsiTheme="minorHAnsi"/>
          <w:lang w:val="fr-FR"/>
        </w:rPr>
      </w:pPr>
      <w:r>
        <w:rPr>
          <w:rStyle w:val="style9"/>
          <w:rFonts w:asciiTheme="minorHAnsi" w:hAnsiTheme="minorHAnsi"/>
          <w:lang w:val="fr-FR"/>
        </w:rPr>
        <w:t>Lundi 14 mars</w:t>
      </w:r>
      <w:r w:rsidRPr="000E1671">
        <w:rPr>
          <w:rStyle w:val="style9"/>
          <w:rFonts w:asciiTheme="minorHAnsi" w:hAnsiTheme="minorHAnsi"/>
          <w:lang w:val="fr-FR"/>
        </w:rPr>
        <w:t xml:space="preserve"> </w:t>
      </w:r>
    </w:p>
    <w:p w:rsidR="0065324C" w:rsidRDefault="0065324C" w:rsidP="0065324C">
      <w:pPr>
        <w:pStyle w:val="NormalnyWeb"/>
        <w:spacing w:before="0" w:beforeAutospacing="0" w:after="0" w:afterAutospacing="0"/>
        <w:jc w:val="both"/>
        <w:rPr>
          <w:rFonts w:asciiTheme="minorHAnsi" w:hAnsiTheme="minorHAnsi"/>
          <w:lang w:val="fr-FR"/>
        </w:rPr>
      </w:pPr>
      <w:r w:rsidRPr="007E5FF7">
        <w:rPr>
          <w:rStyle w:val="style9"/>
          <w:rFonts w:asciiTheme="minorHAnsi" w:hAnsiTheme="minorHAnsi"/>
          <w:lang w:val="fr-FR"/>
        </w:rPr>
        <w:t>« Fils du soleil »</w:t>
      </w:r>
      <w:r w:rsidRPr="007E5FF7">
        <w:rPr>
          <w:rFonts w:asciiTheme="minorHAnsi" w:hAnsiTheme="minorHAnsi"/>
          <w:lang w:val="fr-FR"/>
        </w:rPr>
        <w:t xml:space="preserve"> - spectacle et mini-atelier </w:t>
      </w:r>
      <w:r>
        <w:rPr>
          <w:rFonts w:asciiTheme="minorHAnsi" w:hAnsiTheme="minorHAnsi"/>
          <w:lang w:val="fr-FR"/>
        </w:rPr>
        <w:t xml:space="preserve">pour enfants </w:t>
      </w:r>
    </w:p>
    <w:p w:rsidR="0065324C" w:rsidRDefault="0065324C" w:rsidP="0065324C">
      <w:pPr>
        <w:pStyle w:val="NormalnyWeb"/>
        <w:spacing w:before="0" w:beforeAutospacing="0" w:after="0" w:afterAutospacing="0"/>
        <w:jc w:val="both"/>
        <w:rPr>
          <w:rFonts w:asciiTheme="minorHAnsi" w:hAnsiTheme="minorHAnsi"/>
          <w:lang w:val="fr-FR"/>
        </w:rPr>
      </w:pPr>
      <w:r w:rsidRPr="007E5FF7">
        <w:rPr>
          <w:rFonts w:asciiTheme="minorHAnsi" w:hAnsiTheme="minorHAnsi"/>
          <w:lang w:val="fr-FR"/>
        </w:rPr>
        <w:t>Alliance Française</w:t>
      </w:r>
      <w:r>
        <w:rPr>
          <w:rFonts w:asciiTheme="minorHAnsi" w:hAnsiTheme="minorHAnsi"/>
          <w:lang w:val="fr-FR"/>
        </w:rPr>
        <w:t>, 58 Rynek</w:t>
      </w:r>
      <w:r w:rsidRPr="00A64D9E">
        <w:rPr>
          <w:rFonts w:asciiTheme="minorHAnsi" w:hAnsiTheme="minorHAnsi"/>
          <w:lang w:val="fr-FR"/>
        </w:rPr>
        <w:t xml:space="preserve"> </w:t>
      </w:r>
      <w:r>
        <w:rPr>
          <w:rFonts w:asciiTheme="minorHAnsi" w:hAnsiTheme="minorHAnsi"/>
          <w:lang w:val="fr-FR"/>
        </w:rPr>
        <w:t>(sur inscription)</w:t>
      </w:r>
    </w:p>
    <w:p w:rsidR="0065324C" w:rsidRPr="006D07D0" w:rsidRDefault="0065324C" w:rsidP="0065324C">
      <w:pPr>
        <w:pStyle w:val="NormalnyWeb"/>
        <w:spacing w:before="0" w:beforeAutospacing="0" w:after="0" w:afterAutospacing="0"/>
        <w:jc w:val="both"/>
        <w:rPr>
          <w:rFonts w:asciiTheme="minorHAnsi" w:hAnsiTheme="minorHAnsi"/>
          <w:sz w:val="16"/>
          <w:szCs w:val="16"/>
          <w:lang w:val="fr-FR"/>
        </w:rPr>
      </w:pPr>
    </w:p>
    <w:p w:rsidR="0065324C" w:rsidRPr="007E5FF7" w:rsidRDefault="0065324C" w:rsidP="0065324C">
      <w:pPr>
        <w:pStyle w:val="paragraphstyle4"/>
        <w:shd w:val="clear" w:color="auto" w:fill="FFFFFF"/>
        <w:spacing w:before="0" w:beforeAutospacing="0" w:after="0" w:afterAutospacing="0"/>
        <w:jc w:val="both"/>
        <w:rPr>
          <w:rFonts w:asciiTheme="minorHAnsi" w:hAnsiTheme="minorHAnsi" w:cs="Helvetica"/>
          <w:color w:val="000000" w:themeColor="text1"/>
          <w:lang w:val="fr-FR"/>
        </w:rPr>
      </w:pPr>
      <w:r>
        <w:rPr>
          <w:rFonts w:asciiTheme="minorHAnsi" w:hAnsiTheme="minorHAnsi" w:cs="Helvetica"/>
          <w:color w:val="000000" w:themeColor="text1"/>
          <w:lang w:val="fr-FR"/>
        </w:rPr>
        <w:t>Lundi 14 m</w:t>
      </w:r>
      <w:r w:rsidRPr="007E5FF7">
        <w:rPr>
          <w:rFonts w:asciiTheme="minorHAnsi" w:hAnsiTheme="minorHAnsi" w:cs="Helvetica"/>
          <w:color w:val="000000" w:themeColor="text1"/>
          <w:lang w:val="fr-FR"/>
        </w:rPr>
        <w:t xml:space="preserve">ars </w:t>
      </w:r>
      <w:r>
        <w:rPr>
          <w:rStyle w:val="style9"/>
          <w:rFonts w:asciiTheme="minorHAnsi" w:hAnsiTheme="minorHAnsi"/>
          <w:lang w:val="fr-FR"/>
        </w:rPr>
        <w:t>à 18h30</w:t>
      </w:r>
      <w:r w:rsidRPr="007E5FF7">
        <w:rPr>
          <w:rFonts w:asciiTheme="minorHAnsi" w:hAnsiTheme="minorHAnsi" w:cs="Helvetica"/>
          <w:color w:val="000000" w:themeColor="text1"/>
          <w:lang w:val="fr-FR"/>
        </w:rPr>
        <w:t xml:space="preserve">  </w:t>
      </w:r>
    </w:p>
    <w:p w:rsidR="0065324C" w:rsidRDefault="0065324C" w:rsidP="0065324C">
      <w:pPr>
        <w:spacing w:after="0" w:line="240" w:lineRule="auto"/>
        <w:rPr>
          <w:rFonts w:cs="Helvetica"/>
          <w:color w:val="000000" w:themeColor="text1"/>
          <w:sz w:val="24"/>
          <w:szCs w:val="24"/>
          <w:lang w:val="fr-FR"/>
        </w:rPr>
      </w:pPr>
      <w:r w:rsidRPr="007E5FF7">
        <w:rPr>
          <w:rFonts w:cs="Helvetica"/>
          <w:color w:val="000000" w:themeColor="text1"/>
          <w:sz w:val="24"/>
          <w:szCs w:val="24"/>
          <w:lang w:val="fr-FR"/>
        </w:rPr>
        <w:t>Projection du film „Etrangers</w:t>
      </w:r>
      <w:r>
        <w:rPr>
          <w:rFonts w:cs="Helvetica"/>
          <w:color w:val="000000" w:themeColor="text1"/>
          <w:sz w:val="24"/>
          <w:szCs w:val="24"/>
          <w:lang w:val="fr-FR"/>
        </w:rPr>
        <w:t> »</w:t>
      </w:r>
      <w:r w:rsidRPr="007E5FF7">
        <w:rPr>
          <w:rFonts w:cs="Helvetica"/>
          <w:color w:val="000000" w:themeColor="text1"/>
          <w:sz w:val="24"/>
          <w:szCs w:val="24"/>
          <w:lang w:val="fr-FR"/>
        </w:rPr>
        <w:t>, réalisation :Loïc  Gatteau</w:t>
      </w:r>
    </w:p>
    <w:p w:rsidR="0065324C" w:rsidRDefault="0065324C" w:rsidP="0065324C">
      <w:pPr>
        <w:spacing w:after="0" w:line="240" w:lineRule="auto"/>
        <w:rPr>
          <w:sz w:val="24"/>
          <w:szCs w:val="24"/>
        </w:rPr>
      </w:pPr>
      <w:r>
        <w:rPr>
          <w:sz w:val="24"/>
          <w:szCs w:val="24"/>
        </w:rPr>
        <w:t xml:space="preserve">Młodzieżowy Dom Kultury, 20 </w:t>
      </w:r>
      <w:proofErr w:type="spellStart"/>
      <w:r>
        <w:rPr>
          <w:sz w:val="24"/>
          <w:szCs w:val="24"/>
        </w:rPr>
        <w:t>rue</w:t>
      </w:r>
      <w:proofErr w:type="spellEnd"/>
      <w:r>
        <w:rPr>
          <w:sz w:val="24"/>
          <w:szCs w:val="24"/>
        </w:rPr>
        <w:t xml:space="preserve"> H. Kołłątaja </w:t>
      </w:r>
      <w:r w:rsidRPr="00973B98">
        <w:rPr>
          <w:sz w:val="24"/>
          <w:szCs w:val="24"/>
        </w:rPr>
        <w:t>(</w:t>
      </w:r>
      <w:proofErr w:type="spellStart"/>
      <w:r w:rsidRPr="00973B98">
        <w:rPr>
          <w:sz w:val="24"/>
          <w:szCs w:val="24"/>
        </w:rPr>
        <w:t>entrée</w:t>
      </w:r>
      <w:proofErr w:type="spellEnd"/>
      <w:r w:rsidRPr="00973B98">
        <w:rPr>
          <w:sz w:val="24"/>
          <w:szCs w:val="24"/>
        </w:rPr>
        <w:t xml:space="preserve"> </w:t>
      </w:r>
      <w:proofErr w:type="spellStart"/>
      <w:r w:rsidRPr="00973B98">
        <w:rPr>
          <w:sz w:val="24"/>
          <w:szCs w:val="24"/>
        </w:rPr>
        <w:t>libre</w:t>
      </w:r>
      <w:proofErr w:type="spellEnd"/>
      <w:r w:rsidRPr="00973B98">
        <w:rPr>
          <w:sz w:val="24"/>
          <w:szCs w:val="24"/>
        </w:rPr>
        <w:t>)</w:t>
      </w:r>
    </w:p>
    <w:p w:rsidR="0065324C" w:rsidRPr="006D07D0" w:rsidRDefault="0065324C" w:rsidP="0065324C">
      <w:pPr>
        <w:pStyle w:val="NormalnyWeb"/>
        <w:spacing w:before="0" w:beforeAutospacing="0" w:after="0" w:afterAutospacing="0"/>
        <w:jc w:val="both"/>
        <w:rPr>
          <w:rFonts w:asciiTheme="minorHAnsi" w:hAnsiTheme="minorHAnsi"/>
          <w:sz w:val="16"/>
          <w:szCs w:val="16"/>
        </w:rPr>
      </w:pPr>
    </w:p>
    <w:p w:rsidR="0065324C" w:rsidRDefault="0065324C" w:rsidP="0065324C">
      <w:pPr>
        <w:pStyle w:val="NormalnyWeb"/>
        <w:spacing w:before="0" w:beforeAutospacing="0" w:after="0" w:afterAutospacing="0"/>
        <w:jc w:val="both"/>
        <w:rPr>
          <w:rFonts w:asciiTheme="minorHAnsi" w:hAnsiTheme="minorHAnsi"/>
          <w:lang w:val="fr-FR"/>
        </w:rPr>
      </w:pPr>
      <w:r>
        <w:rPr>
          <w:rFonts w:asciiTheme="minorHAnsi" w:hAnsiTheme="minorHAnsi"/>
          <w:lang w:val="fr-FR"/>
        </w:rPr>
        <w:t>Mercredi 16 mars à 12h</w:t>
      </w:r>
    </w:p>
    <w:p w:rsidR="0065324C" w:rsidRDefault="0065324C" w:rsidP="0065324C">
      <w:pPr>
        <w:pStyle w:val="NormalnyWeb"/>
        <w:spacing w:before="0" w:beforeAutospacing="0" w:after="0" w:afterAutospacing="0"/>
        <w:jc w:val="both"/>
        <w:rPr>
          <w:rFonts w:asciiTheme="minorHAnsi" w:hAnsiTheme="minorHAnsi"/>
          <w:lang w:val="fr-FR"/>
        </w:rPr>
      </w:pPr>
      <w:r>
        <w:rPr>
          <w:rFonts w:asciiTheme="minorHAnsi" w:hAnsiTheme="minorHAnsi"/>
          <w:lang w:val="fr-FR"/>
        </w:rPr>
        <w:t>Finale du tournoi de scrabble pour lycéens</w:t>
      </w:r>
    </w:p>
    <w:p w:rsidR="0065324C" w:rsidRDefault="0065324C" w:rsidP="0065324C">
      <w:pPr>
        <w:pStyle w:val="NormalnyWeb"/>
        <w:spacing w:before="0" w:beforeAutospacing="0" w:after="0" w:afterAutospacing="0"/>
        <w:jc w:val="both"/>
        <w:rPr>
          <w:rFonts w:asciiTheme="minorHAnsi" w:hAnsiTheme="minorHAnsi"/>
          <w:lang w:val="fr-FR"/>
        </w:rPr>
      </w:pPr>
      <w:r w:rsidRPr="007E5FF7">
        <w:rPr>
          <w:rFonts w:asciiTheme="minorHAnsi" w:hAnsiTheme="minorHAnsi"/>
          <w:lang w:val="fr-FR"/>
        </w:rPr>
        <w:t>Alliance Française</w:t>
      </w:r>
      <w:r>
        <w:rPr>
          <w:rFonts w:asciiTheme="minorHAnsi" w:hAnsiTheme="minorHAnsi"/>
          <w:lang w:val="fr-FR"/>
        </w:rPr>
        <w:t>, 58 Rynek</w:t>
      </w:r>
    </w:p>
    <w:p w:rsidR="0065324C" w:rsidRPr="006D07D0" w:rsidRDefault="0065324C" w:rsidP="0065324C">
      <w:pPr>
        <w:pStyle w:val="NormalnyWeb"/>
        <w:spacing w:before="0" w:beforeAutospacing="0" w:after="0" w:afterAutospacing="0"/>
        <w:jc w:val="both"/>
        <w:rPr>
          <w:rFonts w:asciiTheme="minorHAnsi" w:hAnsiTheme="minorHAnsi"/>
          <w:sz w:val="16"/>
          <w:szCs w:val="16"/>
          <w:lang w:val="fr-FR"/>
        </w:rPr>
      </w:pPr>
    </w:p>
    <w:p w:rsidR="0065324C" w:rsidRPr="002066F1" w:rsidRDefault="0065324C" w:rsidP="0065324C">
      <w:pPr>
        <w:pStyle w:val="NormalnyWeb"/>
        <w:spacing w:before="0" w:beforeAutospacing="0" w:after="0" w:afterAutospacing="0"/>
        <w:jc w:val="both"/>
        <w:rPr>
          <w:rFonts w:asciiTheme="minorHAnsi" w:hAnsiTheme="minorHAnsi"/>
          <w:color w:val="000000" w:themeColor="text1"/>
          <w:lang w:val="fr-FR"/>
        </w:rPr>
      </w:pPr>
      <w:r w:rsidRPr="002066F1">
        <w:rPr>
          <w:rFonts w:asciiTheme="minorHAnsi" w:hAnsiTheme="minorHAnsi"/>
          <w:color w:val="000000" w:themeColor="text1"/>
          <w:lang w:val="fr-FR"/>
        </w:rPr>
        <w:t xml:space="preserve">Jeudi 17 mars </w:t>
      </w:r>
      <w:r>
        <w:rPr>
          <w:rFonts w:asciiTheme="minorHAnsi" w:hAnsiTheme="minorHAnsi"/>
          <w:color w:val="000000" w:themeColor="text1"/>
          <w:lang w:val="fr-FR"/>
        </w:rPr>
        <w:t>de</w:t>
      </w:r>
      <w:r w:rsidRPr="002066F1">
        <w:rPr>
          <w:rFonts w:asciiTheme="minorHAnsi" w:hAnsiTheme="minorHAnsi"/>
          <w:color w:val="000000" w:themeColor="text1"/>
          <w:lang w:val="fr-FR"/>
        </w:rPr>
        <w:t xml:space="preserve"> 15h30 </w:t>
      </w:r>
      <w:r>
        <w:rPr>
          <w:rFonts w:asciiTheme="minorHAnsi" w:hAnsiTheme="minorHAnsi"/>
          <w:color w:val="000000" w:themeColor="text1"/>
          <w:lang w:val="fr-FR"/>
        </w:rPr>
        <w:t>à 19h</w:t>
      </w:r>
    </w:p>
    <w:p w:rsidR="0065324C" w:rsidRPr="002066F1" w:rsidRDefault="0065324C" w:rsidP="0065324C">
      <w:pPr>
        <w:spacing w:after="0" w:line="240" w:lineRule="atLeast"/>
        <w:rPr>
          <w:rFonts w:eastAsia="Calibri"/>
          <w:color w:val="000000" w:themeColor="text1"/>
          <w:sz w:val="24"/>
          <w:szCs w:val="24"/>
          <w:lang w:val="fr-FR"/>
        </w:rPr>
      </w:pPr>
      <w:r w:rsidRPr="002066F1">
        <w:rPr>
          <w:rFonts w:eastAsia="Calibri"/>
          <w:color w:val="000000" w:themeColor="text1"/>
          <w:sz w:val="24"/>
          <w:szCs w:val="24"/>
          <w:lang w:val="fr-FR"/>
        </w:rPr>
        <w:t>„Apprendre et enseigner avec le site TV5 MONDE</w:t>
      </w:r>
      <w:r w:rsidRPr="002066F1">
        <w:rPr>
          <w:color w:val="000000" w:themeColor="text1"/>
          <w:sz w:val="24"/>
          <w:szCs w:val="24"/>
          <w:lang w:val="fr-FR"/>
        </w:rPr>
        <w:t>”</w:t>
      </w:r>
      <w:r>
        <w:rPr>
          <w:color w:val="000000" w:themeColor="text1"/>
          <w:sz w:val="24"/>
          <w:szCs w:val="24"/>
          <w:lang w:val="fr-FR"/>
        </w:rPr>
        <w:t xml:space="preserve"> - </w:t>
      </w:r>
      <w:r>
        <w:rPr>
          <w:rFonts w:eastAsia="Calibri"/>
          <w:color w:val="000000" w:themeColor="text1"/>
          <w:sz w:val="24"/>
          <w:szCs w:val="24"/>
          <w:lang w:val="fr-FR"/>
        </w:rPr>
        <w:t>a</w:t>
      </w:r>
      <w:r w:rsidRPr="002066F1">
        <w:rPr>
          <w:rFonts w:eastAsia="Calibri"/>
          <w:color w:val="000000" w:themeColor="text1"/>
          <w:sz w:val="24"/>
          <w:szCs w:val="24"/>
          <w:lang w:val="fr-FR"/>
        </w:rPr>
        <w:t xml:space="preserve">telier pédagogique pour les enseignants de français </w:t>
      </w:r>
      <w:r>
        <w:rPr>
          <w:color w:val="000000" w:themeColor="text1"/>
          <w:sz w:val="24"/>
          <w:szCs w:val="24"/>
          <w:lang w:val="fr-FR"/>
        </w:rPr>
        <w:t>animé par Joanna Wrobel</w:t>
      </w:r>
      <w:r w:rsidRPr="002066F1">
        <w:rPr>
          <w:color w:val="000000" w:themeColor="text1"/>
          <w:sz w:val="24"/>
          <w:szCs w:val="24"/>
          <w:lang w:val="fr-FR"/>
        </w:rPr>
        <w:t xml:space="preserve"> </w:t>
      </w:r>
    </w:p>
    <w:p w:rsidR="0065324C" w:rsidRDefault="0065324C" w:rsidP="0065324C">
      <w:pPr>
        <w:pStyle w:val="NormalnyWeb"/>
        <w:spacing w:before="0" w:beforeAutospacing="0" w:after="0" w:afterAutospacing="0"/>
        <w:jc w:val="both"/>
        <w:rPr>
          <w:rFonts w:asciiTheme="minorHAnsi" w:hAnsiTheme="minorHAnsi"/>
          <w:color w:val="000000" w:themeColor="text1"/>
          <w:lang w:val="fr-FR"/>
        </w:rPr>
      </w:pPr>
      <w:r w:rsidRPr="002066F1">
        <w:rPr>
          <w:rFonts w:asciiTheme="minorHAnsi" w:hAnsiTheme="minorHAnsi"/>
          <w:color w:val="000000" w:themeColor="text1"/>
          <w:lang w:val="fr-FR"/>
        </w:rPr>
        <w:t>Alliance Française, 58 Rynek</w:t>
      </w:r>
      <w:r>
        <w:rPr>
          <w:rFonts w:asciiTheme="minorHAnsi" w:hAnsiTheme="minorHAnsi"/>
          <w:color w:val="000000" w:themeColor="text1"/>
          <w:lang w:val="fr-FR"/>
        </w:rPr>
        <w:t xml:space="preserve"> (sur inscription)</w:t>
      </w:r>
    </w:p>
    <w:p w:rsidR="0065324C" w:rsidRPr="006D07D0" w:rsidRDefault="0065324C" w:rsidP="0065324C">
      <w:pPr>
        <w:pStyle w:val="NormalnyWeb"/>
        <w:spacing w:before="0" w:beforeAutospacing="0" w:after="0" w:afterAutospacing="0"/>
        <w:jc w:val="both"/>
        <w:rPr>
          <w:rFonts w:asciiTheme="minorHAnsi" w:hAnsiTheme="minorHAnsi"/>
          <w:color w:val="000000" w:themeColor="text1"/>
          <w:sz w:val="16"/>
          <w:szCs w:val="16"/>
          <w:lang w:val="fr-FR"/>
        </w:rPr>
      </w:pPr>
    </w:p>
    <w:p w:rsidR="0065324C" w:rsidRDefault="0065324C" w:rsidP="0065324C">
      <w:pPr>
        <w:spacing w:after="0" w:line="240" w:lineRule="auto"/>
        <w:rPr>
          <w:sz w:val="24"/>
          <w:szCs w:val="24"/>
          <w:lang w:val="fr-FR"/>
        </w:rPr>
      </w:pPr>
      <w:r>
        <w:rPr>
          <w:sz w:val="24"/>
          <w:szCs w:val="24"/>
          <w:lang w:val="fr-FR"/>
        </w:rPr>
        <w:t>Vendredi 18 mars à 17h</w:t>
      </w:r>
    </w:p>
    <w:p w:rsidR="0065324C" w:rsidRDefault="0065324C" w:rsidP="0065324C">
      <w:pPr>
        <w:spacing w:after="0" w:line="240" w:lineRule="auto"/>
        <w:rPr>
          <w:sz w:val="24"/>
          <w:szCs w:val="24"/>
          <w:lang w:val="fr-FR"/>
        </w:rPr>
      </w:pPr>
      <w:r>
        <w:rPr>
          <w:sz w:val="24"/>
          <w:szCs w:val="24"/>
          <w:lang w:val="fr-FR"/>
        </w:rPr>
        <w:t>Rencontre d’auteur avec Maryse Wolinski, écrivaine et journaliste française</w:t>
      </w:r>
    </w:p>
    <w:p w:rsidR="0065324C" w:rsidRDefault="0065324C" w:rsidP="0065324C">
      <w:pPr>
        <w:spacing w:after="0" w:line="240" w:lineRule="auto"/>
        <w:rPr>
          <w:sz w:val="24"/>
          <w:szCs w:val="24"/>
          <w:lang w:val="fr-FR"/>
        </w:rPr>
      </w:pPr>
      <w:r>
        <w:rPr>
          <w:sz w:val="24"/>
          <w:szCs w:val="24"/>
          <w:lang w:val="fr-FR"/>
        </w:rPr>
        <w:t xml:space="preserve">Bibliothèque Romane,  58 Rynek (entrée libre) </w:t>
      </w:r>
    </w:p>
    <w:p w:rsidR="0065324C" w:rsidRPr="006D07D0" w:rsidRDefault="0065324C" w:rsidP="0065324C">
      <w:pPr>
        <w:spacing w:after="0" w:line="240" w:lineRule="auto"/>
        <w:jc w:val="both"/>
        <w:rPr>
          <w:sz w:val="16"/>
          <w:szCs w:val="16"/>
          <w:lang w:val="fr-FR"/>
        </w:rPr>
      </w:pPr>
    </w:p>
    <w:p w:rsidR="0065324C" w:rsidRPr="004765F7" w:rsidRDefault="0065324C" w:rsidP="0065324C">
      <w:pPr>
        <w:autoSpaceDE w:val="0"/>
        <w:spacing w:after="0" w:line="240" w:lineRule="auto"/>
        <w:jc w:val="both"/>
        <w:rPr>
          <w:rFonts w:cs="Arial"/>
          <w:sz w:val="24"/>
          <w:szCs w:val="24"/>
          <w:lang w:val="fr-FR"/>
        </w:rPr>
      </w:pPr>
      <w:r w:rsidRPr="004765F7">
        <w:rPr>
          <w:rFonts w:cs="Arial"/>
          <w:sz w:val="24"/>
          <w:szCs w:val="24"/>
          <w:lang w:val="fr-FR"/>
        </w:rPr>
        <w:t>Samedi 19 mars  à 18h</w:t>
      </w:r>
    </w:p>
    <w:p w:rsidR="0065324C" w:rsidRPr="004765F7" w:rsidRDefault="0065324C" w:rsidP="0065324C">
      <w:pPr>
        <w:autoSpaceDE w:val="0"/>
        <w:spacing w:after="0" w:line="240" w:lineRule="auto"/>
        <w:jc w:val="both"/>
        <w:rPr>
          <w:rFonts w:cs="Arial"/>
          <w:color w:val="0D0D0D" w:themeColor="text1" w:themeTint="F2"/>
          <w:sz w:val="24"/>
          <w:szCs w:val="24"/>
          <w:lang w:val="fr-FR"/>
        </w:rPr>
      </w:pPr>
      <w:r w:rsidRPr="004765F7">
        <w:rPr>
          <w:rFonts w:cs="Arial"/>
          <w:color w:val="0D0D0D" w:themeColor="text1" w:themeTint="F2"/>
          <w:sz w:val="24"/>
          <w:szCs w:val="24"/>
          <w:lang w:val="fr-FR"/>
        </w:rPr>
        <w:t>”Edith S.”   pièce de théâtre de Maryse Wolinski, mise en scène : Marylin Alasset</w:t>
      </w:r>
    </w:p>
    <w:p w:rsidR="0065324C" w:rsidRPr="004765F7" w:rsidRDefault="0065324C" w:rsidP="0065324C">
      <w:pPr>
        <w:autoSpaceDE w:val="0"/>
        <w:spacing w:after="0" w:line="240" w:lineRule="atLeast"/>
        <w:rPr>
          <w:rFonts w:cs="Arial"/>
          <w:color w:val="0D0D0D" w:themeColor="text1" w:themeTint="F2"/>
          <w:sz w:val="24"/>
          <w:szCs w:val="24"/>
          <w:lang w:val="fr-FR"/>
        </w:rPr>
      </w:pPr>
      <w:r w:rsidRPr="004765F7">
        <w:rPr>
          <w:rFonts w:cs="Arial"/>
          <w:color w:val="0D0D0D" w:themeColor="text1" w:themeTint="F2"/>
          <w:sz w:val="24"/>
          <w:szCs w:val="24"/>
          <w:lang w:val="fr-FR"/>
        </w:rPr>
        <w:t xml:space="preserve">joué par </w:t>
      </w:r>
      <w:r w:rsidRPr="004765F7">
        <w:rPr>
          <w:rFonts w:ascii="Candara" w:hAnsi="Candara" w:cs="Arial"/>
          <w:sz w:val="24"/>
          <w:szCs w:val="24"/>
          <w:lang w:val="fr-FR"/>
        </w:rPr>
        <w:t>Géraldine Danon, France Darry, Sébastien Finck</w:t>
      </w:r>
    </w:p>
    <w:p w:rsidR="0065324C" w:rsidRPr="004765F7" w:rsidRDefault="0065324C" w:rsidP="0065324C">
      <w:pPr>
        <w:autoSpaceDE w:val="0"/>
        <w:spacing w:after="0" w:line="240" w:lineRule="auto"/>
        <w:jc w:val="both"/>
        <w:rPr>
          <w:rFonts w:eastAsia="Times New Roman" w:cs="Times New Roman"/>
          <w:sz w:val="24"/>
          <w:szCs w:val="24"/>
          <w:lang w:val="fr-FR" w:eastAsia="pl-PL"/>
        </w:rPr>
      </w:pPr>
      <w:r>
        <w:rPr>
          <w:rFonts w:cs="Arial"/>
          <w:sz w:val="24"/>
          <w:szCs w:val="24"/>
          <w:lang w:val="fr-FR"/>
        </w:rPr>
        <w:t xml:space="preserve">Mała Sala </w:t>
      </w:r>
      <w:r w:rsidRPr="004765F7">
        <w:rPr>
          <w:rFonts w:cs="Arial"/>
          <w:sz w:val="24"/>
          <w:szCs w:val="24"/>
          <w:lang w:val="fr-FR"/>
        </w:rPr>
        <w:t xml:space="preserve">Impart, 17 rue Mazowiecka </w:t>
      </w:r>
      <w:r w:rsidRPr="004765F7">
        <w:rPr>
          <w:sz w:val="24"/>
          <w:szCs w:val="24"/>
          <w:lang w:val="fr-FR"/>
        </w:rPr>
        <w:t>(entrée libre)</w:t>
      </w:r>
    </w:p>
    <w:p w:rsidR="0065324C" w:rsidRPr="004765F7" w:rsidRDefault="0065324C" w:rsidP="0065324C">
      <w:pPr>
        <w:pStyle w:val="paragraphstyle4"/>
        <w:shd w:val="clear" w:color="auto" w:fill="FFFFFF"/>
        <w:spacing w:before="0" w:beforeAutospacing="0" w:after="0" w:afterAutospacing="0"/>
        <w:jc w:val="both"/>
        <w:rPr>
          <w:rFonts w:asciiTheme="minorHAnsi" w:hAnsiTheme="minorHAnsi" w:cs="Helvetica"/>
          <w:color w:val="000000" w:themeColor="text1"/>
          <w:lang w:val="fr-FR"/>
        </w:rPr>
      </w:pPr>
    </w:p>
    <w:p w:rsidR="00757433" w:rsidRPr="00DB6734" w:rsidRDefault="00757433" w:rsidP="00757433">
      <w:pPr>
        <w:jc w:val="center"/>
        <w:rPr>
          <w:lang w:val="fr-FR"/>
        </w:rPr>
      </w:pPr>
      <w:r>
        <w:rPr>
          <w:noProof/>
          <w:lang w:eastAsia="pl-PL"/>
        </w:rPr>
        <w:drawing>
          <wp:inline distT="0" distB="0" distL="0" distR="0">
            <wp:extent cx="5068028" cy="1057275"/>
            <wp:effectExtent l="19050" t="0" r="0" b="0"/>
            <wp:docPr id="1" name="Obraz 1" descr="C:\Users\af\Pictures\LOGO AF\LOGO Cartouche poziome\AF-logo-cartouche-RGB-ma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f\Pictures\LOGO AF\LOGO Cartouche poziome\AF-logo-cartouche-RGB-male.jpg"/>
                    <pic:cNvPicPr>
                      <a:picLocks noChangeAspect="1" noChangeArrowheads="1"/>
                    </pic:cNvPicPr>
                  </pic:nvPicPr>
                  <pic:blipFill>
                    <a:blip r:embed="rId6" cstate="print"/>
                    <a:srcRect/>
                    <a:stretch>
                      <a:fillRect/>
                    </a:stretch>
                  </pic:blipFill>
                  <pic:spPr bwMode="auto">
                    <a:xfrm>
                      <a:off x="0" y="0"/>
                      <a:ext cx="5076590" cy="1059061"/>
                    </a:xfrm>
                    <a:prstGeom prst="rect">
                      <a:avLst/>
                    </a:prstGeom>
                    <a:noFill/>
                    <a:ln w="9525">
                      <a:noFill/>
                      <a:miter lim="800000"/>
                      <a:headEnd/>
                      <a:tailEnd/>
                    </a:ln>
                  </pic:spPr>
                </pic:pic>
              </a:graphicData>
            </a:graphic>
          </wp:inline>
        </w:drawing>
      </w:r>
    </w:p>
    <w:p w:rsidR="00D73D1B" w:rsidRPr="00BE4304" w:rsidRDefault="00D73D1B" w:rsidP="00D73D1B">
      <w:pPr>
        <w:spacing w:after="0" w:line="240" w:lineRule="atLeast"/>
        <w:jc w:val="center"/>
        <w:outlineLvl w:val="0"/>
        <w:rPr>
          <w:rFonts w:ascii="Candara" w:eastAsia="Times New Roman" w:hAnsi="Candara" w:cs="Times New Roman"/>
          <w:b/>
          <w:bCs/>
          <w:kern w:val="36"/>
          <w:sz w:val="32"/>
          <w:szCs w:val="32"/>
          <w:lang w:val="fr-FR" w:eastAsia="pl-PL"/>
        </w:rPr>
      </w:pPr>
      <w:r w:rsidRPr="00BE4304">
        <w:rPr>
          <w:rFonts w:ascii="Candara" w:eastAsia="Times New Roman" w:hAnsi="Candara" w:cs="Times New Roman"/>
          <w:b/>
          <w:bCs/>
          <w:kern w:val="36"/>
          <w:sz w:val="32"/>
          <w:szCs w:val="32"/>
          <w:lang w:val="fr-FR" w:eastAsia="pl-PL"/>
        </w:rPr>
        <w:lastRenderedPageBreak/>
        <w:t>Soirée Gala et concert de musique pop par Arno Santamaria et Nicom</w:t>
      </w:r>
    </w:p>
    <w:p w:rsidR="00D73D1B" w:rsidRPr="00BE4304" w:rsidRDefault="00D73D1B" w:rsidP="00D73D1B">
      <w:pPr>
        <w:spacing w:after="0" w:line="240" w:lineRule="atLeast"/>
        <w:jc w:val="center"/>
        <w:outlineLvl w:val="0"/>
        <w:rPr>
          <w:rFonts w:ascii="Candara" w:eastAsia="Times New Roman" w:hAnsi="Candara" w:cs="Times New Roman"/>
          <w:b/>
          <w:bCs/>
          <w:kern w:val="36"/>
          <w:sz w:val="32"/>
          <w:szCs w:val="32"/>
          <w:lang w:val="fr-FR" w:eastAsia="pl-PL"/>
        </w:rPr>
      </w:pPr>
      <w:r>
        <w:rPr>
          <w:rFonts w:ascii="Candara" w:eastAsia="Times New Roman" w:hAnsi="Candara" w:cs="Times New Roman"/>
          <w:b/>
          <w:bCs/>
          <w:kern w:val="36"/>
          <w:sz w:val="32"/>
          <w:szCs w:val="32"/>
          <w:lang w:val="fr-FR" w:eastAsia="pl-PL"/>
        </w:rPr>
        <w:t xml:space="preserve">Samedi </w:t>
      </w:r>
      <w:r w:rsidRPr="00BE4304">
        <w:rPr>
          <w:rFonts w:ascii="Candara" w:eastAsia="Times New Roman" w:hAnsi="Candara" w:cs="Times New Roman"/>
          <w:b/>
          <w:bCs/>
          <w:kern w:val="36"/>
          <w:sz w:val="32"/>
          <w:szCs w:val="32"/>
          <w:lang w:val="fr-FR" w:eastAsia="pl-PL"/>
        </w:rPr>
        <w:t xml:space="preserve">12 </w:t>
      </w:r>
      <w:r>
        <w:rPr>
          <w:rFonts w:ascii="Candara" w:eastAsia="Times New Roman" w:hAnsi="Candara" w:cs="Times New Roman"/>
          <w:b/>
          <w:bCs/>
          <w:kern w:val="36"/>
          <w:sz w:val="32"/>
          <w:szCs w:val="32"/>
          <w:lang w:val="fr-FR" w:eastAsia="pl-PL"/>
        </w:rPr>
        <w:t>mars</w:t>
      </w:r>
      <w:r w:rsidRPr="00BE4304">
        <w:rPr>
          <w:rFonts w:ascii="Candara" w:eastAsia="Times New Roman" w:hAnsi="Candara" w:cs="Times New Roman"/>
          <w:b/>
          <w:bCs/>
          <w:kern w:val="36"/>
          <w:sz w:val="32"/>
          <w:szCs w:val="32"/>
          <w:lang w:val="fr-FR" w:eastAsia="pl-PL"/>
        </w:rPr>
        <w:t xml:space="preserve"> à 19</w:t>
      </w:r>
      <w:r>
        <w:rPr>
          <w:rFonts w:ascii="Candara" w:eastAsia="Times New Roman" w:hAnsi="Candara" w:cs="Times New Roman"/>
          <w:b/>
          <w:bCs/>
          <w:kern w:val="36"/>
          <w:sz w:val="32"/>
          <w:szCs w:val="32"/>
          <w:lang w:val="fr-FR" w:eastAsia="pl-PL"/>
        </w:rPr>
        <w:t>h</w:t>
      </w:r>
    </w:p>
    <w:p w:rsidR="00D73D1B" w:rsidRDefault="00D73D1B" w:rsidP="00D73D1B">
      <w:pPr>
        <w:spacing w:after="0" w:line="240" w:lineRule="atLeast"/>
        <w:jc w:val="center"/>
        <w:outlineLvl w:val="0"/>
        <w:rPr>
          <w:rFonts w:ascii="Candara" w:eastAsia="Times New Roman" w:hAnsi="Candara" w:cs="Times New Roman"/>
          <w:b/>
          <w:bCs/>
          <w:kern w:val="36"/>
          <w:sz w:val="32"/>
          <w:szCs w:val="32"/>
          <w:lang w:val="fr-FR" w:eastAsia="pl-PL"/>
        </w:rPr>
      </w:pPr>
      <w:r w:rsidRPr="00BE4304">
        <w:rPr>
          <w:rFonts w:ascii="Candara" w:eastAsia="Times New Roman" w:hAnsi="Candara" w:cs="Times New Roman"/>
          <w:b/>
          <w:bCs/>
          <w:kern w:val="36"/>
          <w:sz w:val="32"/>
          <w:szCs w:val="32"/>
          <w:lang w:val="fr-FR" w:eastAsia="pl-PL"/>
        </w:rPr>
        <w:t xml:space="preserve">Salle de concert de la Radio Wroclaw, </w:t>
      </w:r>
      <w:r>
        <w:rPr>
          <w:rFonts w:ascii="Candara" w:eastAsia="Times New Roman" w:hAnsi="Candara" w:cs="Times New Roman"/>
          <w:b/>
          <w:bCs/>
          <w:kern w:val="36"/>
          <w:sz w:val="32"/>
          <w:szCs w:val="32"/>
          <w:lang w:val="fr-FR" w:eastAsia="pl-PL"/>
        </w:rPr>
        <w:t>10 rue Karkonoska</w:t>
      </w:r>
    </w:p>
    <w:p w:rsidR="00D73D1B" w:rsidRDefault="00D73D1B" w:rsidP="00D73D1B">
      <w:pPr>
        <w:spacing w:after="0" w:line="240" w:lineRule="atLeast"/>
        <w:jc w:val="center"/>
        <w:outlineLvl w:val="0"/>
        <w:rPr>
          <w:rFonts w:ascii="Candara" w:eastAsia="Times New Roman" w:hAnsi="Candara" w:cs="Times New Roman"/>
          <w:b/>
          <w:bCs/>
          <w:kern w:val="36"/>
          <w:sz w:val="32"/>
          <w:szCs w:val="32"/>
          <w:lang w:val="fr-FR" w:eastAsia="pl-PL"/>
        </w:rPr>
      </w:pPr>
    </w:p>
    <w:p w:rsidR="00D73D1B" w:rsidRDefault="00D73D1B" w:rsidP="00D73D1B">
      <w:pPr>
        <w:spacing w:after="0" w:line="240" w:lineRule="atLeast"/>
        <w:jc w:val="center"/>
        <w:outlineLvl w:val="0"/>
        <w:rPr>
          <w:rFonts w:ascii="Candara" w:eastAsia="Times New Roman" w:hAnsi="Candara" w:cs="Times New Roman"/>
          <w:bCs/>
          <w:sz w:val="28"/>
          <w:szCs w:val="28"/>
          <w:lang w:val="fr-FR" w:eastAsia="pl-PL"/>
        </w:rPr>
      </w:pPr>
      <w:r w:rsidRPr="000A14E1">
        <w:rPr>
          <w:rFonts w:ascii="Candara" w:eastAsia="Times New Roman" w:hAnsi="Candara" w:cs="Times New Roman"/>
          <w:bCs/>
          <w:kern w:val="36"/>
          <w:sz w:val="28"/>
          <w:szCs w:val="28"/>
          <w:lang w:val="fr-FR" w:eastAsia="pl-PL"/>
        </w:rPr>
        <w:t>Arno Santamaria</w:t>
      </w:r>
      <w:r w:rsidRPr="000A14E1">
        <w:rPr>
          <w:rFonts w:ascii="Candara" w:eastAsia="Times New Roman" w:hAnsi="Candara" w:cs="Times New Roman"/>
          <w:bCs/>
          <w:sz w:val="28"/>
          <w:szCs w:val="28"/>
          <w:lang w:val="fr-FR" w:eastAsia="pl-PL"/>
        </w:rPr>
        <w:t xml:space="preserve"> </w:t>
      </w:r>
    </w:p>
    <w:p w:rsidR="00D73D1B" w:rsidRDefault="00D73D1B" w:rsidP="00D73D1B">
      <w:pPr>
        <w:spacing w:after="0" w:line="360" w:lineRule="atLeast"/>
        <w:jc w:val="both"/>
        <w:rPr>
          <w:rFonts w:ascii="Candara" w:eastAsia="Times New Roman" w:hAnsi="Candara" w:cs="Times New Roman"/>
          <w:sz w:val="24"/>
          <w:szCs w:val="24"/>
          <w:lang w:val="fr-FR" w:eastAsia="pl-PL"/>
        </w:rPr>
      </w:pPr>
      <w:r w:rsidRPr="009D1CA1">
        <w:rPr>
          <w:rFonts w:ascii="Candara" w:eastAsia="Times New Roman" w:hAnsi="Candara" w:cs="Times New Roman"/>
          <w:sz w:val="24"/>
          <w:szCs w:val="24"/>
          <w:lang w:val="fr-FR" w:eastAsia="pl-PL"/>
        </w:rPr>
        <w:t>Un artiste rare, une identité bouleversante, voilà les mots qui reviennent lorsqu’on évoque Arno Santamaria.</w:t>
      </w:r>
    </w:p>
    <w:p w:rsidR="00D73D1B" w:rsidRDefault="00D73D1B" w:rsidP="00D73D1B">
      <w:pPr>
        <w:spacing w:after="0" w:line="360" w:lineRule="atLeast"/>
        <w:jc w:val="both"/>
        <w:rPr>
          <w:rFonts w:ascii="Candara" w:eastAsia="Times New Roman" w:hAnsi="Candara" w:cs="Times New Roman"/>
          <w:sz w:val="24"/>
          <w:szCs w:val="24"/>
          <w:lang w:val="fr-FR" w:eastAsia="pl-PL"/>
        </w:rPr>
      </w:pPr>
      <w:r w:rsidRPr="009D1CA1">
        <w:rPr>
          <w:rFonts w:ascii="Candara" w:eastAsia="Times New Roman" w:hAnsi="Candara" w:cs="Times New Roman"/>
          <w:sz w:val="24"/>
          <w:szCs w:val="24"/>
          <w:lang w:val="fr-FR" w:eastAsia="pl-PL"/>
        </w:rPr>
        <w:t>Interprète, auteur, compositeur, et bien plus que ça, car l’homme est aussi réalisateur et arrangeur. Chacun de ses passages sur scène laisse une forte impression, sublimée par cette façon bien à lui de communiquer son univers avec une rare énergie. Cette aisance et cette proximité avec le public font l’unanimité, et vont être reconnues et réclamées par divers artistes pour effectuer leurs premières parties durant l’année 2013. Parmi eux, se trouvent les chanteurs Arno et Gerald De Palmas qui lui ouvriront les portes de leurs tournées. Son efficacité sera telle, qu’on le sollicitera de nouveau pour la tournée 2014 de Gerald De Palmas.</w:t>
      </w:r>
    </w:p>
    <w:p w:rsidR="00D73D1B" w:rsidRPr="009D1CA1" w:rsidRDefault="00D73D1B" w:rsidP="00D73D1B">
      <w:pPr>
        <w:spacing w:after="0" w:line="360" w:lineRule="atLeast"/>
        <w:jc w:val="both"/>
        <w:rPr>
          <w:rFonts w:ascii="Candara" w:eastAsia="Times New Roman" w:hAnsi="Candara" w:cs="Times New Roman"/>
          <w:sz w:val="24"/>
          <w:szCs w:val="24"/>
          <w:lang w:val="fr-FR" w:eastAsia="pl-PL"/>
        </w:rPr>
      </w:pPr>
      <w:r w:rsidRPr="009D1CA1">
        <w:rPr>
          <w:rFonts w:ascii="Candara" w:eastAsia="Times New Roman" w:hAnsi="Candara" w:cs="Times New Roman"/>
          <w:sz w:val="24"/>
          <w:szCs w:val="24"/>
          <w:lang w:val="fr-FR" w:eastAsia="pl-PL"/>
        </w:rPr>
        <w:t>2013… une année où l’inspiration fuse pour son plus grand plaisir. Enfermé pendant des semaines dans son QG, le sensationnel studio la Frette, où il établit domicile avec ses musiciens, l’émulation est palpable et l’osmose complète. Il réalise et arrange ce nouvel album aux couleurs pop rock, remarquable par des textes riches où chaque phrase est ciselée et portée par des mélodies efficaces et nuancées, avec toujours, cette voix unique qui l’accompagne.</w:t>
      </w:r>
    </w:p>
    <w:p w:rsidR="00D73D1B" w:rsidRDefault="00D73D1B" w:rsidP="00D73D1B">
      <w:pPr>
        <w:rPr>
          <w:lang w:val="fr-FR"/>
        </w:rPr>
      </w:pPr>
      <w:r>
        <w:rPr>
          <w:lang w:val="fr-FR"/>
        </w:rPr>
        <w:t xml:space="preserve">                              </w:t>
      </w:r>
      <w:r w:rsidRPr="009D1CA1">
        <w:rPr>
          <w:noProof/>
          <w:lang w:eastAsia="pl-PL"/>
        </w:rPr>
        <w:drawing>
          <wp:inline distT="0" distB="0" distL="0" distR="0">
            <wp:extent cx="3905250" cy="3936745"/>
            <wp:effectExtent l="19050" t="0" r="0" b="0"/>
            <wp:docPr id="3" name="Obraz 1" descr="Pochette album">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chette album">
                      <a:hlinkClick r:id="rId7" tgtFrame="&quot;_blank&quot;"/>
                    </pic:cNvPr>
                    <pic:cNvPicPr>
                      <a:picLocks noChangeAspect="1" noChangeArrowheads="1"/>
                    </pic:cNvPicPr>
                  </pic:nvPicPr>
                  <pic:blipFill>
                    <a:blip r:embed="rId8" cstate="print"/>
                    <a:srcRect/>
                    <a:stretch>
                      <a:fillRect/>
                    </a:stretch>
                  </pic:blipFill>
                  <pic:spPr bwMode="auto">
                    <a:xfrm>
                      <a:off x="0" y="0"/>
                      <a:ext cx="3913161" cy="3944720"/>
                    </a:xfrm>
                    <a:prstGeom prst="rect">
                      <a:avLst/>
                    </a:prstGeom>
                    <a:noFill/>
                    <a:ln w="9525">
                      <a:noFill/>
                      <a:miter lim="800000"/>
                      <a:headEnd/>
                      <a:tailEnd/>
                    </a:ln>
                  </pic:spPr>
                </pic:pic>
              </a:graphicData>
            </a:graphic>
          </wp:inline>
        </w:drawing>
      </w:r>
    </w:p>
    <w:p w:rsidR="00D73D1B" w:rsidRDefault="00D73D1B" w:rsidP="00D73D1B">
      <w:pPr>
        <w:spacing w:after="0" w:line="240" w:lineRule="auto"/>
        <w:jc w:val="center"/>
        <w:rPr>
          <w:lang w:val="fr-FR"/>
        </w:rPr>
      </w:pPr>
      <w:r>
        <w:rPr>
          <w:lang w:val="fr-FR"/>
        </w:rPr>
        <w:t xml:space="preserve">Le site officiel : </w:t>
      </w:r>
      <w:hyperlink r:id="rId9" w:history="1">
        <w:r w:rsidRPr="00A773DA">
          <w:rPr>
            <w:rStyle w:val="Hipercze"/>
            <w:lang w:val="fr-FR"/>
          </w:rPr>
          <w:t>http://www.arnosantamaria.com/</w:t>
        </w:r>
      </w:hyperlink>
    </w:p>
    <w:p w:rsidR="00D73D1B" w:rsidRDefault="00422901" w:rsidP="00D73D1B">
      <w:pPr>
        <w:spacing w:after="0" w:line="240" w:lineRule="auto"/>
        <w:jc w:val="center"/>
        <w:rPr>
          <w:lang w:val="fr-FR"/>
        </w:rPr>
      </w:pPr>
      <w:hyperlink r:id="rId10" w:history="1">
        <w:r w:rsidR="00D73D1B" w:rsidRPr="00A773DA">
          <w:rPr>
            <w:rStyle w:val="Hipercze"/>
            <w:lang w:val="fr-FR"/>
          </w:rPr>
          <w:t>https://www.youtube.com/watch?v=HhOj8rAJnmk</w:t>
        </w:r>
      </w:hyperlink>
    </w:p>
    <w:p w:rsidR="00D73D1B" w:rsidRPr="00D73D1B" w:rsidRDefault="00422901" w:rsidP="00D73D1B">
      <w:pPr>
        <w:spacing w:after="0" w:line="240" w:lineRule="auto"/>
        <w:jc w:val="center"/>
        <w:rPr>
          <w:lang w:val="fr-FR"/>
        </w:rPr>
      </w:pPr>
      <w:hyperlink r:id="rId11" w:history="1">
        <w:r w:rsidR="00D73D1B" w:rsidRPr="00A773DA">
          <w:rPr>
            <w:rStyle w:val="Hipercze"/>
            <w:lang w:val="fr-FR"/>
          </w:rPr>
          <w:t>https://www.youtube.com/watch?v=gyuysy9zL4U&amp;list=PL5A413017A0ADCF75</w:t>
        </w:r>
      </w:hyperlink>
    </w:p>
    <w:p w:rsidR="003828B0" w:rsidRDefault="003828B0" w:rsidP="00D73D1B">
      <w:pPr>
        <w:shd w:val="clear" w:color="auto" w:fill="FFFFFF"/>
        <w:spacing w:after="0" w:line="240" w:lineRule="auto"/>
        <w:jc w:val="center"/>
        <w:rPr>
          <w:rFonts w:ascii="Candara" w:eastAsia="Times New Roman" w:hAnsi="Candara" w:cs="Helvetica"/>
          <w:b/>
          <w:bCs/>
          <w:color w:val="222222"/>
          <w:sz w:val="28"/>
          <w:szCs w:val="28"/>
          <w:lang w:val="fr-FR" w:eastAsia="fr-FR"/>
        </w:rPr>
      </w:pPr>
    </w:p>
    <w:p w:rsidR="00DB6734" w:rsidRDefault="00DB6734" w:rsidP="00D73D1B">
      <w:pPr>
        <w:shd w:val="clear" w:color="auto" w:fill="FFFFFF"/>
        <w:spacing w:after="0" w:line="240" w:lineRule="auto"/>
        <w:jc w:val="center"/>
        <w:rPr>
          <w:rFonts w:ascii="Candara" w:eastAsia="Times New Roman" w:hAnsi="Candara" w:cs="Helvetica"/>
          <w:b/>
          <w:bCs/>
          <w:color w:val="222222"/>
          <w:sz w:val="28"/>
          <w:szCs w:val="28"/>
          <w:lang w:val="fr-FR" w:eastAsia="fr-FR"/>
        </w:rPr>
      </w:pPr>
    </w:p>
    <w:p w:rsidR="00D73D1B" w:rsidRPr="00D73D1B" w:rsidRDefault="00D73D1B" w:rsidP="00D73D1B">
      <w:pPr>
        <w:shd w:val="clear" w:color="auto" w:fill="FFFFFF"/>
        <w:spacing w:after="0" w:line="240" w:lineRule="auto"/>
        <w:jc w:val="center"/>
        <w:rPr>
          <w:rFonts w:ascii="Candara" w:eastAsia="Times New Roman" w:hAnsi="Candara" w:cs="Times New Roman"/>
          <w:b/>
          <w:color w:val="222222"/>
          <w:sz w:val="28"/>
          <w:szCs w:val="28"/>
          <w:lang w:val="fr-FR" w:eastAsia="fr-FR"/>
        </w:rPr>
      </w:pPr>
      <w:r w:rsidRPr="00D73D1B">
        <w:rPr>
          <w:rFonts w:ascii="Candara" w:eastAsia="Times New Roman" w:hAnsi="Candara" w:cs="Helvetica"/>
          <w:b/>
          <w:bCs/>
          <w:color w:val="222222"/>
          <w:sz w:val="28"/>
          <w:szCs w:val="28"/>
          <w:lang w:val="fr-FR" w:eastAsia="fr-FR"/>
        </w:rPr>
        <w:lastRenderedPageBreak/>
        <w:t xml:space="preserve">NICOM </w:t>
      </w:r>
    </w:p>
    <w:p w:rsidR="00D73D1B" w:rsidRPr="00D73D1B" w:rsidRDefault="00D73D1B" w:rsidP="00D73D1B">
      <w:pPr>
        <w:shd w:val="clear" w:color="auto" w:fill="FFFFFF"/>
        <w:spacing w:after="150" w:line="330" w:lineRule="atLeast"/>
        <w:jc w:val="both"/>
        <w:rPr>
          <w:rFonts w:ascii="Candara" w:eastAsia="Times New Roman" w:hAnsi="Candara" w:cs="Times New Roman"/>
          <w:color w:val="000000" w:themeColor="text1"/>
          <w:sz w:val="24"/>
          <w:szCs w:val="24"/>
          <w:lang w:val="fr-FR" w:eastAsia="fr-FR"/>
        </w:rPr>
      </w:pPr>
      <w:r w:rsidRPr="00D73D1B">
        <w:rPr>
          <w:rFonts w:ascii="Candara" w:eastAsia="Times New Roman" w:hAnsi="Candara" w:cs="Helvetica"/>
          <w:color w:val="222222"/>
          <w:sz w:val="24"/>
          <w:szCs w:val="24"/>
          <w:lang w:val="fr-FR" w:eastAsia="fr-FR"/>
        </w:rPr>
        <w:t> </w:t>
      </w:r>
      <w:r w:rsidRPr="00D73D1B">
        <w:rPr>
          <w:rFonts w:ascii="Candara" w:eastAsia="Times New Roman" w:hAnsi="Candara" w:cs="Helvetica"/>
          <w:color w:val="000000" w:themeColor="text1"/>
          <w:sz w:val="24"/>
          <w:szCs w:val="24"/>
          <w:lang w:val="fr-FR" w:eastAsia="fr-FR"/>
        </w:rPr>
        <w:t>Enfance heureuse en Normandie, scolarité brillante qui le mènera à étudier l’informatique, le marketing et la communication, premier job au service recherche et développement d'une célèbre marque d'optique. Une vie tracée de cadre supérieur, bien dans ses baskets. Un scénario tout écrit et que beaucoup jalouserait. Pourtant Nicom a choisi une autre voie, celle de la vie d'artiste. Son premier public, qui le poussera à persévérer, c'est un voisin.</w:t>
      </w:r>
    </w:p>
    <w:p w:rsidR="00D73D1B" w:rsidRPr="00D73D1B" w:rsidRDefault="00D73D1B" w:rsidP="00D73D1B">
      <w:pPr>
        <w:shd w:val="clear" w:color="auto" w:fill="FFFFFF"/>
        <w:spacing w:after="150" w:line="330" w:lineRule="atLeast"/>
        <w:jc w:val="both"/>
        <w:rPr>
          <w:rFonts w:ascii="Candara" w:eastAsia="Times New Roman" w:hAnsi="Candara" w:cs="Times New Roman"/>
          <w:color w:val="000000" w:themeColor="text1"/>
          <w:sz w:val="24"/>
          <w:szCs w:val="24"/>
          <w:lang w:val="fr-FR" w:eastAsia="fr-FR"/>
        </w:rPr>
      </w:pPr>
      <w:r w:rsidRPr="00D73D1B">
        <w:rPr>
          <w:rFonts w:ascii="Candara" w:eastAsia="Times New Roman" w:hAnsi="Candara" w:cs="Helvetica"/>
          <w:color w:val="000000" w:themeColor="text1"/>
          <w:sz w:val="24"/>
          <w:szCs w:val="24"/>
          <w:lang w:val="fr-FR" w:eastAsia="fr-FR"/>
        </w:rPr>
        <w:t>A l'âge de 12 ans, alors que ses camarades rivalisent d'adresse aux jeux vidéo, Nicom préfère la nature, la musique, la magie des mots... De courts textes rédigés sans but précis, mais bien avec le désir de s'exprimer. Quelques années plus tard, il découvre la guitare, qu'il apprend seul : d'abord les incontournables Dire Straits et Led Zep, plus tard, le plus complexe Stevie Ray Vaughan... Une révélation pour Nicom : un groove, une façon inimitable de toucher la guitare, une voix blues transperçante. </w:t>
      </w:r>
    </w:p>
    <w:p w:rsidR="00D73D1B" w:rsidRPr="00D73D1B" w:rsidRDefault="00D73D1B" w:rsidP="00D73D1B">
      <w:pPr>
        <w:shd w:val="clear" w:color="auto" w:fill="FFFFFF"/>
        <w:spacing w:after="150" w:line="330" w:lineRule="atLeast"/>
        <w:jc w:val="both"/>
        <w:rPr>
          <w:rFonts w:ascii="Candara" w:eastAsia="Times New Roman" w:hAnsi="Candara" w:cs="Times New Roman"/>
          <w:color w:val="000000" w:themeColor="text1"/>
          <w:sz w:val="24"/>
          <w:szCs w:val="24"/>
          <w:lang w:val="fr-FR" w:eastAsia="fr-FR"/>
        </w:rPr>
      </w:pPr>
      <w:r w:rsidRPr="00D73D1B">
        <w:rPr>
          <w:rFonts w:ascii="Candara" w:eastAsia="Times New Roman" w:hAnsi="Candara" w:cs="Helvetica"/>
          <w:color w:val="000000" w:themeColor="text1"/>
          <w:sz w:val="24"/>
          <w:szCs w:val="24"/>
          <w:lang w:val="fr-FR" w:eastAsia="fr-FR"/>
        </w:rPr>
        <w:t>Ses débuts en studio, Nicom les fait en tant que musicien. Il fait des guitares sur des instrus hip-hop, joue avec les groupes qui ont besoin d'un guitariste capable de tout interpréter</w:t>
      </w:r>
      <w:r w:rsidRPr="00D73D1B">
        <w:rPr>
          <w:rFonts w:ascii="Candara" w:eastAsia="Times New Roman" w:hAnsi="Candara" w:cs="Helvetica"/>
          <w:i/>
          <w:iCs/>
          <w:color w:val="000000" w:themeColor="text1"/>
          <w:sz w:val="24"/>
          <w:szCs w:val="24"/>
          <w:lang w:val="fr-FR" w:eastAsia="fr-FR"/>
        </w:rPr>
        <w:t> </w:t>
      </w:r>
      <w:r w:rsidRPr="00D73D1B">
        <w:rPr>
          <w:rFonts w:ascii="Candara" w:eastAsia="Times New Roman" w:hAnsi="Candara" w:cs="Helvetica"/>
          <w:color w:val="000000" w:themeColor="text1"/>
          <w:sz w:val="24"/>
          <w:szCs w:val="24"/>
          <w:lang w:val="fr-FR" w:eastAsia="fr-FR"/>
        </w:rPr>
        <w:t>et de s'adapter. Lors d'une de ces sessions il rencontre Enock, kanak aux longues dreads qui deviendra son prof, puis son ami, et finalement son musicien sur disque et sur scène.  </w:t>
      </w:r>
    </w:p>
    <w:p w:rsidR="00D73D1B" w:rsidRPr="00D73D1B" w:rsidRDefault="00D73D1B" w:rsidP="00D73D1B">
      <w:pPr>
        <w:shd w:val="clear" w:color="auto" w:fill="FFFFFF"/>
        <w:spacing w:after="150" w:line="330" w:lineRule="atLeast"/>
        <w:jc w:val="both"/>
        <w:rPr>
          <w:rFonts w:ascii="Candara" w:eastAsia="Times New Roman" w:hAnsi="Candara" w:cs="Times New Roman"/>
          <w:color w:val="000000" w:themeColor="text1"/>
          <w:sz w:val="24"/>
          <w:szCs w:val="24"/>
          <w:lang w:val="fr-FR" w:eastAsia="fr-FR"/>
        </w:rPr>
      </w:pPr>
      <w:r w:rsidRPr="00D73D1B">
        <w:rPr>
          <w:rFonts w:ascii="Candara" w:eastAsia="Times New Roman" w:hAnsi="Candara" w:cs="Helvetica"/>
          <w:color w:val="000000" w:themeColor="text1"/>
          <w:sz w:val="24"/>
          <w:szCs w:val="24"/>
          <w:lang w:val="fr-FR" w:eastAsia="fr-FR"/>
        </w:rPr>
        <w:t>Il entre vite en studio, cette fois-ci pour réaliser ses propres chansons. </w:t>
      </w:r>
    </w:p>
    <w:p w:rsidR="00D73D1B" w:rsidRDefault="00D73D1B" w:rsidP="00D73D1B">
      <w:pPr>
        <w:shd w:val="clear" w:color="auto" w:fill="FFFFFF"/>
        <w:spacing w:after="150" w:line="330" w:lineRule="atLeast"/>
        <w:jc w:val="both"/>
        <w:rPr>
          <w:rFonts w:ascii="Candara" w:eastAsia="Times New Roman" w:hAnsi="Candara" w:cs="Helvetica"/>
          <w:color w:val="000000" w:themeColor="text1"/>
          <w:sz w:val="24"/>
          <w:szCs w:val="24"/>
          <w:lang w:val="fr-FR" w:eastAsia="fr-FR"/>
        </w:rPr>
      </w:pPr>
      <w:r w:rsidRPr="00D73D1B">
        <w:rPr>
          <w:rFonts w:ascii="Candara" w:eastAsia="Times New Roman" w:hAnsi="Candara" w:cs="Helvetica"/>
          <w:color w:val="000000" w:themeColor="text1"/>
          <w:sz w:val="24"/>
          <w:szCs w:val="24"/>
          <w:lang w:val="fr-FR" w:eastAsia="fr-FR"/>
        </w:rPr>
        <w:t>Il décrit cet album comme « une grande famille de onze enfants, faits à différents moments de sa vie ». Chacun avec des traits de personnalité très différents : </w:t>
      </w:r>
      <w:r w:rsidRPr="00D73D1B">
        <w:rPr>
          <w:rFonts w:ascii="Candara" w:eastAsia="Times New Roman" w:hAnsi="Candara" w:cs="Helvetica"/>
          <w:bCs/>
          <w:color w:val="000000" w:themeColor="text1"/>
          <w:sz w:val="24"/>
          <w:szCs w:val="24"/>
          <w:lang w:val="fr-FR" w:eastAsia="fr-FR"/>
        </w:rPr>
        <w:t>un peu de pop, un peu de rock, un peu de nostalgie, un peu de rire</w:t>
      </w:r>
      <w:r w:rsidRPr="00D73D1B">
        <w:rPr>
          <w:rFonts w:ascii="Candara" w:eastAsia="Times New Roman" w:hAnsi="Candara" w:cs="Helvetica"/>
          <w:color w:val="000000" w:themeColor="text1"/>
          <w:sz w:val="24"/>
          <w:szCs w:val="24"/>
          <w:lang w:val="fr-FR" w:eastAsia="fr-FR"/>
        </w:rPr>
        <w:t>. Un album autobiographique. Des thèmes qui travaillent le jeune </w:t>
      </w:r>
      <w:r w:rsidRPr="00D73D1B">
        <w:rPr>
          <w:rFonts w:ascii="Candara" w:eastAsia="Times New Roman" w:hAnsi="Candara" w:cs="Helvetica"/>
          <w:bCs/>
          <w:color w:val="000000" w:themeColor="text1"/>
          <w:sz w:val="24"/>
          <w:szCs w:val="24"/>
          <w:lang w:val="fr-FR" w:eastAsia="fr-FR"/>
        </w:rPr>
        <w:t>auteur-compositeur-interprète</w:t>
      </w:r>
      <w:r w:rsidRPr="00D73D1B">
        <w:rPr>
          <w:rFonts w:ascii="Candara" w:eastAsia="Times New Roman" w:hAnsi="Candara" w:cs="Helvetica"/>
          <w:color w:val="000000" w:themeColor="text1"/>
          <w:sz w:val="24"/>
          <w:szCs w:val="24"/>
          <w:lang w:val="fr-FR" w:eastAsia="fr-FR"/>
        </w:rPr>
        <w:t> : la peur du temps qui passe, l’amour, l’amitié, la haine, l’envie d’évasion…  Chaque titre a été réfléchi comme un album à lui tout seul, et c’est ce qui fait la force et la singularité de ce premier disque : chaque morceau a une identité particulière.</w:t>
      </w:r>
    </w:p>
    <w:p w:rsidR="00DB6734" w:rsidRPr="00D73D1B" w:rsidRDefault="00DB6734" w:rsidP="00D73D1B">
      <w:pPr>
        <w:shd w:val="clear" w:color="auto" w:fill="FFFFFF"/>
        <w:spacing w:after="150" w:line="330" w:lineRule="atLeast"/>
        <w:jc w:val="both"/>
        <w:rPr>
          <w:rFonts w:ascii="Candara" w:eastAsia="Times New Roman" w:hAnsi="Candara" w:cs="Times New Roman"/>
          <w:color w:val="000000" w:themeColor="text1"/>
          <w:sz w:val="24"/>
          <w:szCs w:val="24"/>
          <w:lang w:val="fr-FR" w:eastAsia="fr-FR"/>
        </w:rPr>
      </w:pPr>
    </w:p>
    <w:p w:rsidR="00DB6734" w:rsidRPr="00DB6734" w:rsidRDefault="00422901" w:rsidP="00DB6734">
      <w:pPr>
        <w:shd w:val="clear" w:color="auto" w:fill="FFFFFF"/>
        <w:spacing w:after="0"/>
        <w:jc w:val="center"/>
        <w:rPr>
          <w:lang w:val="fr-FR"/>
        </w:rPr>
      </w:pPr>
      <w:hyperlink r:id="rId12" w:tgtFrame="_blank" w:history="1">
        <w:r w:rsidR="00DB6734" w:rsidRPr="00DB6734">
          <w:rPr>
            <w:rFonts w:ascii="Helvetica" w:eastAsia="Times New Roman" w:hAnsi="Helvetica" w:cs="Helvetica"/>
            <w:color w:val="1155CC"/>
            <w:u w:val="single"/>
            <w:lang w:val="fr-FR" w:eastAsia="fr-FR"/>
          </w:rPr>
          <w:t>https://www.youtube.com/watch?v=3z9DGJyh8xk</w:t>
        </w:r>
      </w:hyperlink>
    </w:p>
    <w:p w:rsidR="00D73D1B" w:rsidRPr="0065324C" w:rsidRDefault="00422901" w:rsidP="00DB6734">
      <w:pPr>
        <w:shd w:val="clear" w:color="auto" w:fill="FFFFFF"/>
        <w:spacing w:after="0" w:line="240" w:lineRule="auto"/>
        <w:jc w:val="center"/>
        <w:rPr>
          <w:lang w:val="fr-FR"/>
        </w:rPr>
      </w:pPr>
      <w:hyperlink r:id="rId13" w:tgtFrame="_blank" w:history="1">
        <w:r w:rsidR="00DB6734" w:rsidRPr="00DB6734">
          <w:rPr>
            <w:rFonts w:ascii="Helvetica" w:eastAsia="Times New Roman" w:hAnsi="Helvetica" w:cs="Helvetica"/>
            <w:color w:val="1155CC"/>
            <w:u w:val="single"/>
            <w:lang w:val="fr-FR" w:eastAsia="fr-FR"/>
          </w:rPr>
          <w:t>https://www.youtube.com/watch?v=gi9We2qIlMU</w:t>
        </w:r>
      </w:hyperlink>
    </w:p>
    <w:p w:rsidR="00DB6734" w:rsidRPr="0065324C" w:rsidRDefault="00DB6734" w:rsidP="00DB6734">
      <w:pPr>
        <w:shd w:val="clear" w:color="auto" w:fill="FFFFFF"/>
        <w:spacing w:after="0" w:line="240" w:lineRule="auto"/>
        <w:jc w:val="center"/>
        <w:rPr>
          <w:lang w:val="fr-FR"/>
        </w:rPr>
      </w:pPr>
    </w:p>
    <w:p w:rsidR="00DB6734" w:rsidRPr="0065324C" w:rsidRDefault="00DB6734" w:rsidP="00DB6734">
      <w:pPr>
        <w:shd w:val="clear" w:color="auto" w:fill="FFFFFF"/>
        <w:spacing w:after="0" w:line="240" w:lineRule="auto"/>
        <w:jc w:val="center"/>
        <w:rPr>
          <w:lang w:val="fr-FR"/>
        </w:rPr>
      </w:pPr>
    </w:p>
    <w:p w:rsidR="00DB6734" w:rsidRPr="00DB6734" w:rsidRDefault="00DB6734" w:rsidP="00DB6734">
      <w:pPr>
        <w:shd w:val="clear" w:color="auto" w:fill="FFFFFF"/>
        <w:spacing w:after="0" w:line="240" w:lineRule="auto"/>
        <w:jc w:val="center"/>
        <w:rPr>
          <w:lang w:val="fr-FR"/>
        </w:rPr>
      </w:pPr>
      <w:bookmarkStart w:id="0" w:name="_GoBack"/>
      <w:r w:rsidRPr="00DB6734">
        <w:rPr>
          <w:noProof/>
          <w:lang w:eastAsia="pl-PL"/>
        </w:rPr>
        <w:drawing>
          <wp:inline distT="0" distB="0" distL="0" distR="0">
            <wp:extent cx="3000375" cy="3000375"/>
            <wp:effectExtent l="19050" t="0" r="9525" b="0"/>
            <wp:docPr id="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999382" cy="2999382"/>
                    </a:xfrm>
                    <a:prstGeom prst="rect">
                      <a:avLst/>
                    </a:prstGeom>
                  </pic:spPr>
                </pic:pic>
              </a:graphicData>
            </a:graphic>
          </wp:inline>
        </w:drawing>
      </w:r>
      <w:bookmarkEnd w:id="0"/>
    </w:p>
    <w:p w:rsidR="00DB6734" w:rsidRPr="00DB6734" w:rsidRDefault="00DB6734" w:rsidP="00DB6734">
      <w:pPr>
        <w:shd w:val="clear" w:color="auto" w:fill="FFFFFF"/>
        <w:spacing w:after="0" w:line="240" w:lineRule="auto"/>
        <w:rPr>
          <w:rFonts w:ascii="Helvetica" w:eastAsia="Times New Roman" w:hAnsi="Helvetica" w:cs="Helvetica"/>
          <w:color w:val="3F3F38"/>
          <w:sz w:val="21"/>
          <w:szCs w:val="21"/>
          <w:lang w:val="fr-FR" w:eastAsia="fr-FR"/>
        </w:rPr>
      </w:pPr>
    </w:p>
    <w:p w:rsidR="003828B0" w:rsidRPr="00DB6734" w:rsidRDefault="003828B0" w:rsidP="00DB6734">
      <w:pPr>
        <w:autoSpaceDE w:val="0"/>
        <w:spacing w:after="0" w:line="240" w:lineRule="auto"/>
        <w:jc w:val="center"/>
        <w:rPr>
          <w:rFonts w:ascii="Candara" w:hAnsi="Candara" w:cs="Arial"/>
          <w:b/>
          <w:color w:val="0D0D0D" w:themeColor="text1" w:themeTint="F2"/>
          <w:sz w:val="32"/>
          <w:szCs w:val="32"/>
          <w:lang w:val="fr-FR"/>
        </w:rPr>
      </w:pPr>
      <w:r w:rsidRPr="00DB6734">
        <w:rPr>
          <w:rFonts w:ascii="Candara" w:hAnsi="Candara" w:cs="Arial"/>
          <w:b/>
          <w:color w:val="0D0D0D" w:themeColor="text1" w:themeTint="F2"/>
          <w:sz w:val="32"/>
          <w:szCs w:val="32"/>
          <w:lang w:val="fr-FR"/>
        </w:rPr>
        <w:lastRenderedPageBreak/>
        <w:t>”Edith S.”  (durée : 1h10) - une pièce de Maryse Wolinski</w:t>
      </w:r>
    </w:p>
    <w:p w:rsidR="003828B0" w:rsidRPr="00DB6734" w:rsidRDefault="003828B0" w:rsidP="00DB6734">
      <w:pPr>
        <w:autoSpaceDE w:val="0"/>
        <w:spacing w:after="0" w:line="240" w:lineRule="auto"/>
        <w:jc w:val="center"/>
        <w:rPr>
          <w:rFonts w:ascii="Candara" w:hAnsi="Candara" w:cs="Arial"/>
          <w:b/>
          <w:color w:val="0D0D0D" w:themeColor="text1" w:themeTint="F2"/>
          <w:sz w:val="32"/>
          <w:szCs w:val="32"/>
          <w:lang w:val="fr-FR"/>
        </w:rPr>
      </w:pPr>
      <w:r w:rsidRPr="00DB6734">
        <w:rPr>
          <w:rFonts w:ascii="Candara" w:hAnsi="Candara" w:cs="Arial"/>
          <w:b/>
          <w:color w:val="0D0D0D" w:themeColor="text1" w:themeTint="F2"/>
          <w:sz w:val="32"/>
          <w:szCs w:val="32"/>
          <w:lang w:val="fr-FR"/>
        </w:rPr>
        <w:t>Mise en scène : Marylin Alasset</w:t>
      </w:r>
    </w:p>
    <w:p w:rsidR="003828B0" w:rsidRPr="00DB6734" w:rsidRDefault="003828B0" w:rsidP="00DB6734">
      <w:pPr>
        <w:autoSpaceDE w:val="0"/>
        <w:spacing w:after="0" w:line="240" w:lineRule="auto"/>
        <w:jc w:val="center"/>
        <w:rPr>
          <w:rFonts w:ascii="Candara" w:hAnsi="Candara" w:cs="Arial"/>
          <w:b/>
          <w:color w:val="0D0D0D" w:themeColor="text1" w:themeTint="F2"/>
          <w:sz w:val="32"/>
          <w:szCs w:val="32"/>
          <w:lang w:val="fr-FR"/>
        </w:rPr>
      </w:pPr>
      <w:r w:rsidRPr="00DB6734">
        <w:rPr>
          <w:rFonts w:ascii="Candara" w:hAnsi="Candara" w:cs="Arial"/>
          <w:b/>
          <w:color w:val="0D0D0D" w:themeColor="text1" w:themeTint="F2"/>
          <w:sz w:val="32"/>
          <w:szCs w:val="32"/>
          <w:lang w:val="fr-FR"/>
        </w:rPr>
        <w:t>Lieu du spectacle : Mała sala Impart, 17 rue Mazowiecka</w:t>
      </w:r>
    </w:p>
    <w:p w:rsidR="003828B0" w:rsidRPr="00DB6734" w:rsidRDefault="003828B0" w:rsidP="00DB6734">
      <w:pPr>
        <w:autoSpaceDE w:val="0"/>
        <w:spacing w:after="0" w:line="240" w:lineRule="auto"/>
        <w:jc w:val="center"/>
        <w:rPr>
          <w:rFonts w:ascii="Candara" w:hAnsi="Candara" w:cs="Arial"/>
          <w:b/>
          <w:color w:val="0D0D0D" w:themeColor="text1" w:themeTint="F2"/>
          <w:sz w:val="32"/>
          <w:szCs w:val="32"/>
          <w:lang w:val="fr-FR"/>
        </w:rPr>
      </w:pPr>
      <w:r w:rsidRPr="00DB6734">
        <w:rPr>
          <w:rFonts w:ascii="Candara" w:hAnsi="Candara" w:cs="Arial"/>
          <w:b/>
          <w:color w:val="0D0D0D" w:themeColor="text1" w:themeTint="F2"/>
          <w:sz w:val="32"/>
          <w:szCs w:val="32"/>
          <w:lang w:val="fr-FR"/>
        </w:rPr>
        <w:t>le 19 mars 2016 à 18h</w:t>
      </w:r>
    </w:p>
    <w:p w:rsidR="003828B0" w:rsidRPr="0044009D" w:rsidRDefault="003828B0" w:rsidP="00DB6734">
      <w:pPr>
        <w:autoSpaceDE w:val="0"/>
        <w:spacing w:after="0" w:line="240" w:lineRule="auto"/>
        <w:rPr>
          <w:rFonts w:ascii="Candara" w:hAnsi="Candara" w:cs="Arial"/>
          <w:b/>
          <w:sz w:val="16"/>
          <w:szCs w:val="16"/>
          <w:lang w:val="fr-FR"/>
        </w:rPr>
      </w:pPr>
    </w:p>
    <w:p w:rsidR="003828B0" w:rsidRPr="00396C74" w:rsidRDefault="003828B0" w:rsidP="00DB6734">
      <w:pPr>
        <w:autoSpaceDE w:val="0"/>
        <w:spacing w:after="0" w:line="240" w:lineRule="auto"/>
        <w:jc w:val="center"/>
        <w:rPr>
          <w:rFonts w:ascii="Candara" w:hAnsi="Candara" w:cs="Arial"/>
          <w:lang w:val="fr-FR"/>
        </w:rPr>
      </w:pPr>
      <w:r w:rsidRPr="00396C74">
        <w:rPr>
          <w:rFonts w:ascii="Candara" w:hAnsi="Candara" w:cs="Arial"/>
          <w:b/>
          <w:lang w:val="fr-FR"/>
        </w:rPr>
        <w:t>Géraldine Danon</w:t>
      </w:r>
      <w:r w:rsidRPr="00396C74">
        <w:rPr>
          <w:rFonts w:ascii="Candara" w:hAnsi="Candara" w:cs="Arial"/>
          <w:lang w:val="fr-FR"/>
        </w:rPr>
        <w:t xml:space="preserve"> dans le rôle d’Edith Stein</w:t>
      </w:r>
    </w:p>
    <w:p w:rsidR="003828B0" w:rsidRPr="00396C74" w:rsidRDefault="003828B0" w:rsidP="00DB6734">
      <w:pPr>
        <w:autoSpaceDE w:val="0"/>
        <w:spacing w:after="0" w:line="240" w:lineRule="auto"/>
        <w:jc w:val="center"/>
        <w:rPr>
          <w:rFonts w:ascii="Candara" w:hAnsi="Candara" w:cs="Arial"/>
          <w:lang w:val="fr-FR"/>
        </w:rPr>
      </w:pPr>
      <w:r w:rsidRPr="00396C74">
        <w:rPr>
          <w:rFonts w:ascii="Candara" w:hAnsi="Candara" w:cs="Arial"/>
          <w:b/>
          <w:lang w:val="fr-FR"/>
        </w:rPr>
        <w:t>France Darry</w:t>
      </w:r>
      <w:r w:rsidRPr="00396C74">
        <w:rPr>
          <w:rFonts w:ascii="Candara" w:hAnsi="Candara" w:cs="Arial"/>
          <w:lang w:val="fr-FR"/>
        </w:rPr>
        <w:t xml:space="preserve"> dans le rôle de la Prieure, Augusta, Hedwig, Anna</w:t>
      </w:r>
    </w:p>
    <w:p w:rsidR="003828B0" w:rsidRDefault="003828B0" w:rsidP="00DB6734">
      <w:pPr>
        <w:autoSpaceDE w:val="0"/>
        <w:spacing w:after="0" w:line="240" w:lineRule="auto"/>
        <w:jc w:val="center"/>
        <w:rPr>
          <w:rFonts w:ascii="Candara" w:hAnsi="Candara" w:cs="Arial"/>
          <w:lang w:val="fr-FR"/>
        </w:rPr>
      </w:pPr>
      <w:r w:rsidRPr="00396C74">
        <w:rPr>
          <w:rFonts w:ascii="Candara" w:hAnsi="Candara" w:cs="Arial"/>
          <w:b/>
          <w:lang w:val="fr-FR"/>
        </w:rPr>
        <w:t>Sébastien Finck</w:t>
      </w:r>
      <w:r w:rsidRPr="00396C74">
        <w:rPr>
          <w:rFonts w:ascii="Candara" w:hAnsi="Candara" w:cs="Arial"/>
          <w:lang w:val="fr-FR"/>
        </w:rPr>
        <w:t xml:space="preserve"> dans le rôle de Hans, Père Breitling, Reinach</w:t>
      </w:r>
    </w:p>
    <w:p w:rsidR="00DB6734" w:rsidRPr="00396C74" w:rsidRDefault="00DB6734" w:rsidP="00DB6734">
      <w:pPr>
        <w:autoSpaceDE w:val="0"/>
        <w:spacing w:after="0" w:line="240" w:lineRule="auto"/>
        <w:jc w:val="center"/>
        <w:rPr>
          <w:rFonts w:ascii="Candara" w:hAnsi="Candara" w:cs="Arial"/>
          <w:lang w:val="fr-FR"/>
        </w:rPr>
      </w:pPr>
    </w:p>
    <w:p w:rsidR="003828B0" w:rsidRDefault="003828B0" w:rsidP="00DB6734">
      <w:pPr>
        <w:autoSpaceDE w:val="0"/>
        <w:spacing w:after="0" w:line="320" w:lineRule="atLeast"/>
        <w:jc w:val="both"/>
        <w:rPr>
          <w:rFonts w:ascii="Candara" w:hAnsi="Candara" w:cs="Arial"/>
          <w:lang w:val="fr-FR"/>
        </w:rPr>
      </w:pPr>
      <w:r w:rsidRPr="00396C74">
        <w:rPr>
          <w:rFonts w:ascii="Candara" w:hAnsi="Candara" w:cs="Arial"/>
          <w:lang w:val="fr-FR"/>
        </w:rPr>
        <w:t>En août 1942, réfugiée au carmel d’Echt e</w:t>
      </w:r>
      <w:r>
        <w:rPr>
          <w:rFonts w:ascii="Candara" w:hAnsi="Candara" w:cs="Arial"/>
          <w:lang w:val="fr-FR"/>
        </w:rPr>
        <w:t>n Hollande, la philosophe Edith</w:t>
      </w:r>
      <w:r w:rsidRPr="00396C74">
        <w:rPr>
          <w:rFonts w:ascii="Candara" w:hAnsi="Candara" w:cs="Arial"/>
          <w:lang w:val="fr-FR"/>
        </w:rPr>
        <w:t xml:space="preserve"> Stein, entrée au carmel de Cologne sous le nom de Soeur Thérèse-Bénédicte de la Croix, est arrêtée et emmenée en déportation. Avant de quitter le carmel, alors qu’elle se prépare à partir, elle rembobine le fil de sa vie et convoque les personnages qui l’ont construite.</w:t>
      </w:r>
      <w:r w:rsidRPr="003A6784">
        <w:rPr>
          <w:rFonts w:ascii="Candara" w:hAnsi="Candara" w:cs="Arial"/>
          <w:lang w:val="fr-FR"/>
        </w:rPr>
        <w:t xml:space="preserve"> </w:t>
      </w:r>
      <w:r w:rsidRPr="0044009D">
        <w:rPr>
          <w:rFonts w:ascii="Candara" w:hAnsi="Candara" w:cs="Arial"/>
          <w:lang w:val="fr-FR"/>
        </w:rPr>
        <w:t>(</w:t>
      </w:r>
      <w:r w:rsidRPr="0044009D">
        <w:rPr>
          <w:rFonts w:ascii="Candara" w:hAnsi="Candara" w:cs="Arial"/>
          <w:i/>
          <w:lang w:val="fr-FR"/>
        </w:rPr>
        <w:t>Maryse Wolinski</w:t>
      </w:r>
      <w:r w:rsidRPr="0044009D">
        <w:rPr>
          <w:rFonts w:ascii="Candara" w:hAnsi="Candara" w:cs="Arial"/>
          <w:lang w:val="fr-FR"/>
        </w:rPr>
        <w:t>)</w:t>
      </w:r>
    </w:p>
    <w:p w:rsidR="00DB6734" w:rsidRPr="00396C74" w:rsidRDefault="00DB6734" w:rsidP="00DB6734">
      <w:pPr>
        <w:autoSpaceDE w:val="0"/>
        <w:spacing w:after="0" w:line="320" w:lineRule="atLeast"/>
        <w:jc w:val="both"/>
        <w:rPr>
          <w:rFonts w:ascii="Candara" w:hAnsi="Candara" w:cs="Arial"/>
          <w:lang w:val="fr-FR"/>
        </w:rPr>
      </w:pPr>
    </w:p>
    <w:p w:rsidR="003828B0" w:rsidRPr="00396C74" w:rsidRDefault="003828B0" w:rsidP="00DB6734">
      <w:pPr>
        <w:autoSpaceDE w:val="0"/>
        <w:spacing w:after="0" w:line="320" w:lineRule="atLeast"/>
        <w:jc w:val="both"/>
        <w:rPr>
          <w:rFonts w:ascii="Candara" w:hAnsi="Candara" w:cs="Arial"/>
          <w:lang w:val="fr-FR"/>
        </w:rPr>
      </w:pPr>
      <w:r w:rsidRPr="00396C74">
        <w:rPr>
          <w:rFonts w:ascii="Candara" w:hAnsi="Candara" w:cs="Arial"/>
          <w:b/>
          <w:color w:val="C00000"/>
          <w:lang w:val="fr-FR"/>
        </w:rPr>
        <w:t>Maryse Wolinski</w:t>
      </w:r>
      <w:r w:rsidRPr="00396C74">
        <w:rPr>
          <w:rFonts w:ascii="Candara" w:hAnsi="Candara" w:cs="Arial"/>
          <w:lang w:val="fr-FR"/>
        </w:rPr>
        <w:t xml:space="preserve"> est journaliste et écrivain, auteur d’une vingtaine de récits et romans dont aux éditions Seuil:  </w:t>
      </w:r>
      <w:r w:rsidRPr="00396C74">
        <w:rPr>
          <w:rFonts w:ascii="Candara" w:hAnsi="Candara" w:cs="Arial"/>
          <w:i/>
          <w:lang w:val="fr-FR"/>
        </w:rPr>
        <w:t>La Mère qui voulait être femme</w:t>
      </w:r>
      <w:r w:rsidRPr="00396C74">
        <w:rPr>
          <w:rFonts w:ascii="Candara" w:hAnsi="Candara" w:cs="Arial"/>
          <w:lang w:val="fr-FR"/>
        </w:rPr>
        <w:t xml:space="preserve"> (2008), </w:t>
      </w:r>
      <w:r w:rsidRPr="00396C74">
        <w:rPr>
          <w:rFonts w:ascii="Candara" w:hAnsi="Candara" w:cs="Arial"/>
          <w:i/>
          <w:lang w:val="fr-FR"/>
        </w:rPr>
        <w:t>Au Diable Vauvert</w:t>
      </w:r>
      <w:r w:rsidRPr="00396C74">
        <w:rPr>
          <w:rFonts w:ascii="Candara" w:hAnsi="Candara" w:cs="Arial"/>
          <w:lang w:val="fr-FR"/>
        </w:rPr>
        <w:t xml:space="preserve"> (points 2008), </w:t>
      </w:r>
      <w:r w:rsidRPr="00396C74">
        <w:rPr>
          <w:rFonts w:ascii="Candara" w:hAnsi="Candara" w:cs="Arial"/>
          <w:i/>
          <w:lang w:val="fr-FR"/>
        </w:rPr>
        <w:t>la Sibylline</w:t>
      </w:r>
      <w:r w:rsidRPr="00396C74">
        <w:rPr>
          <w:rFonts w:ascii="Candara" w:hAnsi="Candara" w:cs="Arial"/>
          <w:lang w:val="fr-FR"/>
        </w:rPr>
        <w:t xml:space="preserve"> (2010), </w:t>
      </w:r>
      <w:r w:rsidRPr="00396C74">
        <w:rPr>
          <w:rFonts w:ascii="Candara" w:hAnsi="Candara" w:cs="Arial"/>
          <w:i/>
          <w:lang w:val="fr-FR"/>
        </w:rPr>
        <w:t>La Passion d’Edith S.</w:t>
      </w:r>
      <w:r w:rsidRPr="00396C74">
        <w:rPr>
          <w:rFonts w:ascii="Candara" w:hAnsi="Candara" w:cs="Arial"/>
          <w:lang w:val="fr-FR"/>
        </w:rPr>
        <w:t xml:space="preserve"> (Février 2014).</w:t>
      </w:r>
    </w:p>
    <w:p w:rsidR="003828B0" w:rsidRPr="00396C74" w:rsidRDefault="003828B0" w:rsidP="00DB6734">
      <w:pPr>
        <w:autoSpaceDE w:val="0"/>
        <w:spacing w:after="0" w:line="320" w:lineRule="atLeast"/>
        <w:jc w:val="both"/>
        <w:rPr>
          <w:rFonts w:ascii="Candara" w:hAnsi="Candara" w:cs="Arial"/>
          <w:lang w:val="fr-FR"/>
        </w:rPr>
      </w:pPr>
      <w:r w:rsidRPr="00396C74">
        <w:rPr>
          <w:rFonts w:ascii="Candara" w:hAnsi="Candara" w:cs="Arial"/>
          <w:lang w:val="fr-FR"/>
        </w:rPr>
        <w:t>Elle a participé à l’écriture de plusieurs séries télévisées et a écrit des chansons.</w:t>
      </w:r>
    </w:p>
    <w:p w:rsidR="003828B0" w:rsidRPr="00396C74" w:rsidRDefault="003828B0" w:rsidP="00DB6734">
      <w:pPr>
        <w:autoSpaceDE w:val="0"/>
        <w:spacing w:after="0" w:line="320" w:lineRule="atLeast"/>
        <w:jc w:val="both"/>
        <w:rPr>
          <w:rFonts w:ascii="Candara" w:hAnsi="Candara" w:cs="Arial"/>
          <w:lang w:val="fr-FR"/>
        </w:rPr>
      </w:pPr>
      <w:r w:rsidRPr="00396C74">
        <w:rPr>
          <w:rFonts w:ascii="Candara" w:hAnsi="Candara" w:cs="Arial"/>
          <w:lang w:val="fr-FR"/>
        </w:rPr>
        <w:t xml:space="preserve">Après avoir travaillé sur l’adaptation de son roman, </w:t>
      </w:r>
      <w:r w:rsidRPr="00396C74">
        <w:rPr>
          <w:rFonts w:ascii="Candara" w:hAnsi="Candara" w:cs="Arial"/>
          <w:i/>
          <w:lang w:val="fr-FR"/>
        </w:rPr>
        <w:t>Le Maître d’amour</w:t>
      </w:r>
      <w:r w:rsidRPr="00396C74">
        <w:rPr>
          <w:rFonts w:ascii="Candara" w:hAnsi="Candara" w:cs="Arial"/>
          <w:lang w:val="fr-FR"/>
        </w:rPr>
        <w:t xml:space="preserve">, avec Marylin Alasset et Jean-Claude Galotta, pour la Maison de la Culture de Grenoble, elle s’est passionnée pour le personnage énigmatique et romanesque d’Edith Stein, philosophe juive et carmélite, confrontée au drame de l’Histoire et à la rencontre de la foi. </w:t>
      </w:r>
    </w:p>
    <w:p w:rsidR="003828B0" w:rsidRPr="00396C74" w:rsidRDefault="003828B0" w:rsidP="00DB6734">
      <w:pPr>
        <w:autoSpaceDE w:val="0"/>
        <w:spacing w:after="0" w:line="320" w:lineRule="atLeast"/>
        <w:jc w:val="both"/>
        <w:rPr>
          <w:rFonts w:ascii="Candara" w:hAnsi="Candara" w:cs="Arial"/>
          <w:lang w:val="fr-FR"/>
        </w:rPr>
      </w:pPr>
      <w:r w:rsidRPr="00396C74">
        <w:rPr>
          <w:rFonts w:ascii="Candara" w:hAnsi="Candara" w:cs="Arial"/>
          <w:lang w:val="fr-FR"/>
        </w:rPr>
        <w:t xml:space="preserve">Maryse Wolinski est lauréate de </w:t>
      </w:r>
      <w:r w:rsidRPr="00396C74">
        <w:rPr>
          <w:rFonts w:ascii="Candara" w:hAnsi="Candara" w:cs="Arial"/>
          <w:i/>
          <w:lang w:val="fr-FR"/>
        </w:rPr>
        <w:t>l’Aide à l’écriture Beaumarchais-SACD 2013.</w:t>
      </w:r>
    </w:p>
    <w:p w:rsidR="003828B0" w:rsidRDefault="003828B0" w:rsidP="00DB6734">
      <w:pPr>
        <w:autoSpaceDE w:val="0"/>
        <w:spacing w:after="0" w:line="320" w:lineRule="atLeast"/>
        <w:jc w:val="both"/>
        <w:rPr>
          <w:rFonts w:ascii="Candara" w:hAnsi="Candara" w:cs="Arial"/>
          <w:b/>
          <w:color w:val="C00000"/>
          <w:lang w:val="fr-FR"/>
        </w:rPr>
      </w:pPr>
    </w:p>
    <w:p w:rsidR="003828B0" w:rsidRPr="00396C74" w:rsidRDefault="003828B0" w:rsidP="00DB6734">
      <w:pPr>
        <w:autoSpaceDE w:val="0"/>
        <w:spacing w:after="0" w:line="320" w:lineRule="atLeast"/>
        <w:jc w:val="both"/>
        <w:rPr>
          <w:rFonts w:ascii="Candara" w:hAnsi="Candara" w:cs="Arial"/>
          <w:lang w:val="fr-FR"/>
        </w:rPr>
      </w:pPr>
      <w:r w:rsidRPr="00396C74">
        <w:rPr>
          <w:rFonts w:ascii="Candara" w:hAnsi="Candara" w:cs="Arial"/>
          <w:b/>
          <w:color w:val="C00000"/>
          <w:lang w:val="fr-FR"/>
        </w:rPr>
        <w:t>Marylin Alasset</w:t>
      </w:r>
      <w:r w:rsidRPr="00396C74">
        <w:rPr>
          <w:rFonts w:ascii="Candara" w:hAnsi="Candara" w:cs="Arial"/>
          <w:lang w:val="fr-FR"/>
        </w:rPr>
        <w:t xml:space="preserve"> est metteur en scène, scénographe lumière et chorégraphe. Elle a notamment travaillé avec Philippe Minyana (prix de l’Académie Française de Théâtre), Maryse Wolinski, Frédéric Maragnani, Catherine Richet (danseuse étoile et première danseuse de Béjart), Jean-Claude Gallotta.</w:t>
      </w:r>
    </w:p>
    <w:p w:rsidR="003828B0" w:rsidRPr="00396C74" w:rsidRDefault="003828B0" w:rsidP="00DB6734">
      <w:pPr>
        <w:autoSpaceDE w:val="0"/>
        <w:spacing w:after="0" w:line="320" w:lineRule="atLeast"/>
        <w:jc w:val="both"/>
        <w:rPr>
          <w:rFonts w:ascii="Candara" w:hAnsi="Candara" w:cs="Arial"/>
          <w:lang w:val="fr-FR"/>
        </w:rPr>
      </w:pPr>
      <w:r w:rsidRPr="00396C74">
        <w:rPr>
          <w:rFonts w:ascii="Candara" w:hAnsi="Candara" w:cs="Arial"/>
          <w:lang w:val="fr-FR"/>
        </w:rPr>
        <w:t>Elle a mis en scène et réalisé la scénographie lumière de nombreux spectacles au Théâtre de la Ville, au Café de la danse, au Théâtre du Rond Point, au Phénix, au centre chorégraphique de Grenoble et sur des scènes internationales (notamment pour les Alliances Françaises de Plovdiv et Bombay).</w:t>
      </w:r>
    </w:p>
    <w:p w:rsidR="003828B0" w:rsidRDefault="003828B0" w:rsidP="00DB6734">
      <w:pPr>
        <w:autoSpaceDE w:val="0"/>
        <w:spacing w:after="0" w:line="320" w:lineRule="atLeast"/>
        <w:jc w:val="both"/>
        <w:rPr>
          <w:rFonts w:ascii="Candara" w:hAnsi="Candara" w:cs="Arial"/>
          <w:b/>
          <w:color w:val="C00000"/>
          <w:lang w:val="fr-FR"/>
        </w:rPr>
      </w:pPr>
    </w:p>
    <w:p w:rsidR="003828B0" w:rsidRPr="0044009D" w:rsidRDefault="003828B0" w:rsidP="003828B0">
      <w:pPr>
        <w:autoSpaceDE w:val="0"/>
        <w:spacing w:line="320" w:lineRule="atLeast"/>
        <w:jc w:val="center"/>
        <w:rPr>
          <w:rFonts w:ascii="Candara" w:hAnsi="Candara" w:cs="Arial"/>
          <w:b/>
          <w:color w:val="C00000"/>
          <w:sz w:val="40"/>
          <w:szCs w:val="40"/>
          <w:lang w:val="fr-FR"/>
        </w:rPr>
      </w:pPr>
      <w:r>
        <w:rPr>
          <w:noProof/>
          <w:lang w:eastAsia="pl-PL"/>
        </w:rPr>
        <w:drawing>
          <wp:inline distT="0" distB="0" distL="0" distR="0">
            <wp:extent cx="2190750" cy="2470679"/>
            <wp:effectExtent l="19050" t="0" r="0" b="0"/>
            <wp:docPr id="8" name="Obraz 4" descr="Edith S. Théâtre Déjazet Affic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dith S. Théâtre Déjazet Affiche"/>
                    <pic:cNvPicPr>
                      <a:picLocks noChangeAspect="1" noChangeArrowheads="1"/>
                    </pic:cNvPicPr>
                  </pic:nvPicPr>
                  <pic:blipFill>
                    <a:blip r:embed="rId15" cstate="print"/>
                    <a:srcRect/>
                    <a:stretch>
                      <a:fillRect/>
                    </a:stretch>
                  </pic:blipFill>
                  <pic:spPr bwMode="auto">
                    <a:xfrm>
                      <a:off x="0" y="0"/>
                      <a:ext cx="2190750" cy="2470679"/>
                    </a:xfrm>
                    <a:prstGeom prst="rect">
                      <a:avLst/>
                    </a:prstGeom>
                    <a:noFill/>
                    <a:ln w="9525">
                      <a:noFill/>
                      <a:miter lim="800000"/>
                      <a:headEnd/>
                      <a:tailEnd/>
                    </a:ln>
                  </pic:spPr>
                </pic:pic>
              </a:graphicData>
            </a:graphic>
          </wp:inline>
        </w:drawing>
      </w:r>
    </w:p>
    <w:p w:rsidR="003828B0" w:rsidRDefault="003828B0" w:rsidP="00D73D1B">
      <w:pPr>
        <w:spacing w:after="0" w:line="360" w:lineRule="atLeast"/>
        <w:jc w:val="center"/>
        <w:rPr>
          <w:rFonts w:ascii="Candara" w:eastAsia="Times New Roman" w:hAnsi="Candara" w:cs="Times New Roman"/>
          <w:b/>
          <w:sz w:val="36"/>
          <w:szCs w:val="36"/>
          <w:lang w:val="fr-FR" w:eastAsia="pl-PL"/>
        </w:rPr>
      </w:pPr>
    </w:p>
    <w:p w:rsidR="003828B0" w:rsidRDefault="003828B0" w:rsidP="00D73D1B">
      <w:pPr>
        <w:spacing w:after="0" w:line="360" w:lineRule="atLeast"/>
        <w:jc w:val="center"/>
        <w:rPr>
          <w:rFonts w:ascii="Candara" w:eastAsia="Times New Roman" w:hAnsi="Candara" w:cs="Times New Roman"/>
          <w:b/>
          <w:sz w:val="36"/>
          <w:szCs w:val="36"/>
          <w:lang w:val="fr-FR" w:eastAsia="pl-PL"/>
        </w:rPr>
      </w:pPr>
    </w:p>
    <w:p w:rsidR="00D73D1B" w:rsidRDefault="00D73D1B" w:rsidP="00D73D1B">
      <w:pPr>
        <w:spacing w:after="0" w:line="360" w:lineRule="atLeast"/>
        <w:jc w:val="center"/>
        <w:rPr>
          <w:rFonts w:ascii="Candara" w:eastAsia="Times New Roman" w:hAnsi="Candara" w:cs="Times New Roman"/>
          <w:b/>
          <w:sz w:val="36"/>
          <w:szCs w:val="36"/>
          <w:lang w:val="fr-FR" w:eastAsia="pl-PL"/>
        </w:rPr>
      </w:pPr>
      <w:r>
        <w:rPr>
          <w:rFonts w:ascii="Candara" w:eastAsia="Times New Roman" w:hAnsi="Candara" w:cs="Times New Roman"/>
          <w:b/>
          <w:sz w:val="36"/>
          <w:szCs w:val="36"/>
          <w:lang w:val="fr-FR" w:eastAsia="pl-PL"/>
        </w:rPr>
        <w:lastRenderedPageBreak/>
        <w:t xml:space="preserve">Recital de piano de </w:t>
      </w:r>
      <w:r w:rsidRPr="00A57545">
        <w:rPr>
          <w:rFonts w:ascii="Candara" w:eastAsia="Times New Roman" w:hAnsi="Candara" w:cs="Times New Roman"/>
          <w:b/>
          <w:sz w:val="36"/>
          <w:szCs w:val="36"/>
          <w:lang w:val="fr-FR" w:eastAsia="pl-PL"/>
        </w:rPr>
        <w:t>Philippe GIUSIANO</w:t>
      </w:r>
    </w:p>
    <w:p w:rsidR="00D73D1B" w:rsidRDefault="00D73D1B" w:rsidP="00D73D1B">
      <w:pPr>
        <w:spacing w:after="0" w:line="360" w:lineRule="atLeast"/>
        <w:jc w:val="center"/>
        <w:rPr>
          <w:rFonts w:ascii="Candara" w:eastAsia="Times New Roman" w:hAnsi="Candara" w:cs="Times New Roman"/>
          <w:b/>
          <w:sz w:val="36"/>
          <w:szCs w:val="36"/>
          <w:lang w:val="fr-FR" w:eastAsia="pl-PL"/>
        </w:rPr>
      </w:pPr>
      <w:r>
        <w:rPr>
          <w:rFonts w:ascii="Candara" w:eastAsia="Times New Roman" w:hAnsi="Candara" w:cs="Times New Roman"/>
          <w:b/>
          <w:sz w:val="36"/>
          <w:szCs w:val="36"/>
          <w:lang w:val="fr-FR" w:eastAsia="pl-PL"/>
        </w:rPr>
        <w:t>Vendredi 11 mars 2016 à Oratorium Marianum</w:t>
      </w:r>
    </w:p>
    <w:p w:rsidR="00D73D1B" w:rsidRDefault="00D73D1B" w:rsidP="00D73D1B">
      <w:pPr>
        <w:spacing w:after="0" w:line="360" w:lineRule="atLeast"/>
        <w:rPr>
          <w:rFonts w:ascii="Candara" w:eastAsia="Times New Roman" w:hAnsi="Candara" w:cs="Times New Roman"/>
          <w:sz w:val="24"/>
          <w:szCs w:val="24"/>
          <w:lang w:val="fr-FR" w:eastAsia="pl-PL"/>
        </w:rPr>
      </w:pPr>
    </w:p>
    <w:p w:rsidR="00D73D1B" w:rsidRDefault="00D73D1B" w:rsidP="00D73D1B">
      <w:pPr>
        <w:spacing w:after="0" w:line="360" w:lineRule="atLeast"/>
        <w:jc w:val="both"/>
        <w:rPr>
          <w:rFonts w:ascii="Candara" w:eastAsia="Times New Roman" w:hAnsi="Candara" w:cs="Times New Roman"/>
          <w:sz w:val="24"/>
          <w:szCs w:val="24"/>
          <w:lang w:val="fr-FR" w:eastAsia="pl-PL"/>
        </w:rPr>
      </w:pPr>
      <w:r w:rsidRPr="0009453A">
        <w:rPr>
          <w:rFonts w:ascii="Candara" w:eastAsia="Times New Roman" w:hAnsi="Candara" w:cs="Times New Roman"/>
          <w:sz w:val="24"/>
          <w:szCs w:val="24"/>
          <w:lang w:val="fr-FR" w:eastAsia="pl-PL"/>
        </w:rPr>
        <w:t>Vainqueur du 13ème Concours International Frédéric Chopin de Varsovie, Philippe Giusiano fait figure de référence dans les o</w:t>
      </w:r>
      <w:r>
        <w:rPr>
          <w:rFonts w:ascii="Candara" w:eastAsia="Times New Roman" w:hAnsi="Candara" w:cs="Times New Roman"/>
          <w:sz w:val="24"/>
          <w:szCs w:val="24"/>
          <w:lang w:val="fr-FR" w:eastAsia="pl-PL"/>
        </w:rPr>
        <w:t xml:space="preserve">euvres du compositeur polonais. </w:t>
      </w:r>
      <w:r w:rsidRPr="0009453A">
        <w:rPr>
          <w:rFonts w:ascii="Candara" w:eastAsia="Times New Roman" w:hAnsi="Candara" w:cs="Times New Roman"/>
          <w:sz w:val="24"/>
          <w:szCs w:val="24"/>
          <w:lang w:val="fr-FR" w:eastAsia="pl-PL"/>
        </w:rPr>
        <w:t xml:space="preserve">Classé une première fois huitième à l’âge de 17 ans, il remporte le concours cinq ans plus tard en 1995, et confirme ainsi un talent qui dépasse le simple cadre du romantisme. </w:t>
      </w:r>
    </w:p>
    <w:p w:rsidR="00DB6734" w:rsidRDefault="00D73D1B" w:rsidP="00DB6734">
      <w:pPr>
        <w:spacing w:after="0" w:line="360" w:lineRule="atLeast"/>
        <w:jc w:val="both"/>
        <w:rPr>
          <w:rFonts w:ascii="Candara" w:hAnsi="Candara"/>
          <w:sz w:val="24"/>
          <w:szCs w:val="24"/>
          <w:lang w:val="fr-FR"/>
        </w:rPr>
      </w:pPr>
      <w:r w:rsidRPr="0009453A">
        <w:rPr>
          <w:rFonts w:ascii="Candara" w:eastAsia="Times New Roman" w:hAnsi="Candara" w:cs="Times New Roman"/>
          <w:sz w:val="24"/>
          <w:szCs w:val="24"/>
          <w:lang w:val="fr-FR" w:eastAsia="pl-PL"/>
        </w:rPr>
        <w:t xml:space="preserve">Philippe Giusiano se produit alors dans les grandes salles de concerts, parmi lesquelles le Carnegie Hall de New York, le Concertgebouw d’Amsterdam, le Théâtre de Vérone, la Scala </w:t>
      </w:r>
      <w:r w:rsidRPr="0009453A">
        <w:rPr>
          <w:rFonts w:ascii="Candara" w:hAnsi="Candara"/>
          <w:sz w:val="24"/>
          <w:szCs w:val="24"/>
          <w:lang w:val="fr-FR"/>
        </w:rPr>
        <w:t xml:space="preserve">de Milan, la Salle Gaveau et le Théâtre des Champs-Elysées à </w:t>
      </w:r>
      <w:r>
        <w:rPr>
          <w:rFonts w:ascii="Candara" w:hAnsi="Candara"/>
          <w:sz w:val="24"/>
          <w:szCs w:val="24"/>
          <w:lang w:val="fr-FR"/>
        </w:rPr>
        <w:t>Paris, le Suntory Hall de Tokyo.</w:t>
      </w:r>
      <w:r w:rsidRPr="0009453A">
        <w:rPr>
          <w:rFonts w:ascii="Candara" w:hAnsi="Candara"/>
          <w:sz w:val="24"/>
          <w:szCs w:val="24"/>
          <w:lang w:val="fr-FR"/>
        </w:rPr>
        <w:br/>
        <w:t xml:space="preserve">Il est invité par de nombreux festivals en France comme à l’étranger. Il donne des concerts en Italie, en Autriche, en Allemagne, au Danemark, au Canada, au Maroc, au Moyen Orient, en Lituanie, et effectue chaque année une tournée au Japon et en Pologne. </w:t>
      </w:r>
    </w:p>
    <w:p w:rsidR="00D73D1B" w:rsidRPr="003A4CE7" w:rsidRDefault="00D73D1B" w:rsidP="00DB6734">
      <w:pPr>
        <w:spacing w:after="0" w:line="360" w:lineRule="atLeast"/>
        <w:jc w:val="both"/>
        <w:rPr>
          <w:rFonts w:ascii="Candara" w:eastAsia="Calibri" w:hAnsi="Candara" w:cs="Times New Roman"/>
          <w:sz w:val="24"/>
          <w:szCs w:val="24"/>
          <w:lang w:val="fr-FR"/>
        </w:rPr>
      </w:pPr>
      <w:r w:rsidRPr="003B4D35">
        <w:rPr>
          <w:rFonts w:ascii="Candara" w:hAnsi="Candara"/>
          <w:sz w:val="24"/>
          <w:szCs w:val="24"/>
          <w:lang w:val="fr-FR"/>
        </w:rPr>
        <w:t xml:space="preserve">Philippe Giusiano a enregistré plusieurs disques en France et au Japon. Son interprétation profonde et sincère des oeuvres de Chopin et de Rachmaninov a été chaleureusement louée par la critique et a connu beaucoup de succès parmi les auditeurs. </w:t>
      </w:r>
      <w:r w:rsidRPr="003B4D35">
        <w:rPr>
          <w:rFonts w:ascii="Candara" w:eastAsia="Calibri" w:hAnsi="Candara" w:cs="Times New Roman"/>
          <w:sz w:val="24"/>
          <w:szCs w:val="24"/>
          <w:lang w:val="fr-FR"/>
        </w:rPr>
        <w:t xml:space="preserve">Son dernier enregistrement Chopin chez Mirare avec les 24 Etudes et les 24 Préludes a fait l’unanimité de la presse internationale. “Ecouter ce pianiste dans Chopin, c’est assister à une forme de genèse musicale.  </w:t>
      </w:r>
      <w:r w:rsidRPr="003A4CE7">
        <w:rPr>
          <w:rFonts w:ascii="Candara" w:eastAsia="Calibri" w:hAnsi="Candara" w:cs="Times New Roman"/>
          <w:sz w:val="24"/>
          <w:szCs w:val="24"/>
          <w:lang w:val="fr-FR"/>
        </w:rPr>
        <w:t>Expérience marquante s’il en est ! ” (Mathias Heizmann, Arte).</w:t>
      </w:r>
    </w:p>
    <w:p w:rsidR="00D73D1B" w:rsidRPr="00574938" w:rsidRDefault="00D73D1B" w:rsidP="00D73D1B">
      <w:pPr>
        <w:pStyle w:val="NormalnyWeb"/>
        <w:spacing w:before="0" w:beforeAutospacing="0" w:after="0" w:afterAutospacing="0" w:line="360" w:lineRule="atLeast"/>
        <w:jc w:val="both"/>
        <w:rPr>
          <w:rFonts w:ascii="Candara" w:hAnsi="Candara"/>
          <w:lang w:val="fr-FR"/>
        </w:rPr>
      </w:pPr>
      <w:r w:rsidRPr="00574938">
        <w:rPr>
          <w:rFonts w:ascii="Candara" w:hAnsi="Candara"/>
          <w:lang w:val="fr-FR"/>
        </w:rPr>
        <w:t xml:space="preserve">Philippe Giusiano joue aujourd'hui dans le monde entier et fait partager à son public des moments forts en privilégiant toujours la musique et l’âme du compositeur.  “Un piano impeccable et net, qui ne cherche pas à surajouter des éléments trop subjectifs” (Georges Gallician, </w:t>
      </w:r>
      <w:smartTag w:uri="urn:schemas-microsoft-com:office:smarttags" w:element="PersonName">
        <w:smartTagPr>
          <w:attr w:name="ProductID" w:val="La Provence"/>
        </w:smartTagPr>
        <w:r w:rsidRPr="00574938">
          <w:rPr>
            <w:rFonts w:ascii="Candara" w:hAnsi="Candara"/>
            <w:lang w:val="fr-FR"/>
          </w:rPr>
          <w:t>La Provence</w:t>
        </w:r>
      </w:smartTag>
      <w:r w:rsidRPr="00574938">
        <w:rPr>
          <w:rFonts w:ascii="Candara" w:hAnsi="Candara"/>
          <w:lang w:val="fr-FR"/>
        </w:rPr>
        <w:t>).</w:t>
      </w:r>
    </w:p>
    <w:p w:rsidR="00D73D1B" w:rsidRPr="00574938" w:rsidRDefault="00D73D1B" w:rsidP="00D73D1B">
      <w:pPr>
        <w:spacing w:after="0" w:line="320" w:lineRule="atLeast"/>
        <w:jc w:val="both"/>
        <w:rPr>
          <w:rFonts w:ascii="Candara" w:hAnsi="Candara"/>
          <w:sz w:val="24"/>
          <w:szCs w:val="24"/>
          <w:lang w:val="fr-FR"/>
        </w:rPr>
      </w:pPr>
      <w:r w:rsidRPr="00574938">
        <w:rPr>
          <w:rFonts w:ascii="Candara" w:hAnsi="Candara"/>
          <w:sz w:val="24"/>
          <w:szCs w:val="24"/>
          <w:lang w:val="fr-FR"/>
        </w:rPr>
        <w:t>Parallèlement à son activité pianistique, Philippe Giusiano est régulièrement invité à donner des masterclasses en Pologne et au Japon. Depuis 2008, il travaille comme Professeur invité au Collège de Musique Heisei à Kumamoto, Japon.</w:t>
      </w:r>
    </w:p>
    <w:p w:rsidR="00D73D1B" w:rsidRPr="00574938" w:rsidRDefault="00D73D1B" w:rsidP="00D73D1B">
      <w:pPr>
        <w:spacing w:after="0" w:line="320" w:lineRule="atLeast"/>
        <w:jc w:val="both"/>
        <w:rPr>
          <w:rFonts w:ascii="Candara" w:hAnsi="Candara"/>
          <w:sz w:val="24"/>
          <w:szCs w:val="24"/>
          <w:lang w:val="fr-FR"/>
        </w:rPr>
      </w:pPr>
      <w:r w:rsidRPr="00574938">
        <w:rPr>
          <w:rFonts w:ascii="Candara" w:hAnsi="Candara"/>
          <w:sz w:val="24"/>
          <w:szCs w:val="24"/>
          <w:lang w:val="fr-FR"/>
        </w:rPr>
        <w:t xml:space="preserve">En janvier 2012, Philippe Giusiano a reçu la médaille de </w:t>
      </w:r>
      <w:smartTag w:uri="urn:schemas-microsoft-com:office:smarttags" w:element="PersonName">
        <w:smartTagPr>
          <w:attr w:name="ProductID" w:val="la Ville"/>
        </w:smartTagPr>
        <w:r w:rsidRPr="00574938">
          <w:rPr>
            <w:rFonts w:ascii="Candara" w:hAnsi="Candara"/>
            <w:sz w:val="24"/>
            <w:szCs w:val="24"/>
            <w:lang w:val="fr-FR"/>
          </w:rPr>
          <w:t>la Ville</w:t>
        </w:r>
      </w:smartTag>
      <w:r w:rsidRPr="00574938">
        <w:rPr>
          <w:rFonts w:ascii="Candara" w:hAnsi="Candara"/>
          <w:sz w:val="24"/>
          <w:szCs w:val="24"/>
          <w:lang w:val="fr-FR"/>
        </w:rPr>
        <w:t xml:space="preserve"> de Marseille.</w:t>
      </w:r>
    </w:p>
    <w:p w:rsidR="00DB6734" w:rsidRPr="00DB6734" w:rsidRDefault="00422901" w:rsidP="00DB6734">
      <w:pPr>
        <w:spacing w:after="0" w:line="360" w:lineRule="atLeast"/>
        <w:jc w:val="center"/>
        <w:rPr>
          <w:rFonts w:ascii="Candara" w:eastAsia="Times New Roman" w:hAnsi="Candara" w:cs="Times New Roman"/>
          <w:sz w:val="24"/>
          <w:szCs w:val="24"/>
          <w:lang w:val="fr-FR" w:eastAsia="pl-PL"/>
        </w:rPr>
      </w:pPr>
      <w:hyperlink r:id="rId16" w:history="1">
        <w:r w:rsidR="00DB6734" w:rsidRPr="00DB6734">
          <w:rPr>
            <w:rStyle w:val="Hipercze"/>
            <w:rFonts w:ascii="Candara" w:eastAsia="Times New Roman" w:hAnsi="Candara" w:cs="Times New Roman"/>
            <w:sz w:val="24"/>
            <w:szCs w:val="24"/>
            <w:lang w:val="fr-FR" w:eastAsia="pl-PL"/>
          </w:rPr>
          <w:t>https://www.youtube.com/watch?v=urPxRetPOvU</w:t>
        </w:r>
      </w:hyperlink>
    </w:p>
    <w:p w:rsidR="00D73D1B" w:rsidRPr="00DB6734" w:rsidRDefault="00D73D1B" w:rsidP="00D73D1B">
      <w:pPr>
        <w:pStyle w:val="NormalnyWeb"/>
        <w:spacing w:before="0" w:beforeAutospacing="0" w:after="0" w:afterAutospacing="0" w:line="360" w:lineRule="atLeast"/>
        <w:rPr>
          <w:rFonts w:ascii="Candara" w:hAnsi="Candara"/>
          <w:lang w:val="fr-FR"/>
        </w:rPr>
      </w:pPr>
    </w:p>
    <w:p w:rsidR="00D73D1B" w:rsidRPr="00DB6734" w:rsidRDefault="00D73D1B" w:rsidP="00D73D1B">
      <w:pPr>
        <w:spacing w:after="0" w:line="360" w:lineRule="atLeast"/>
        <w:jc w:val="both"/>
        <w:rPr>
          <w:rFonts w:ascii="Candara" w:eastAsia="Times New Roman" w:hAnsi="Candara" w:cs="Times New Roman"/>
          <w:sz w:val="24"/>
          <w:szCs w:val="24"/>
          <w:lang w:val="fr-FR" w:eastAsia="pl-PL"/>
        </w:rPr>
      </w:pPr>
    </w:p>
    <w:p w:rsidR="00D73D1B" w:rsidRDefault="00D73D1B" w:rsidP="00D73D1B">
      <w:pPr>
        <w:spacing w:after="0" w:line="360" w:lineRule="atLeast"/>
        <w:jc w:val="center"/>
        <w:rPr>
          <w:rFonts w:ascii="Candara" w:eastAsia="Times New Roman" w:hAnsi="Candara" w:cs="Times New Roman"/>
          <w:sz w:val="24"/>
          <w:szCs w:val="24"/>
          <w:lang w:val="fr-FR" w:eastAsia="pl-PL"/>
        </w:rPr>
      </w:pPr>
      <w:r>
        <w:rPr>
          <w:rFonts w:ascii="Candara" w:eastAsia="Times New Roman" w:hAnsi="Candara" w:cs="Times New Roman"/>
          <w:noProof/>
          <w:sz w:val="24"/>
          <w:szCs w:val="24"/>
          <w:lang w:eastAsia="pl-PL"/>
        </w:rPr>
        <w:drawing>
          <wp:inline distT="0" distB="0" distL="0" distR="0">
            <wp:extent cx="1790832" cy="2676525"/>
            <wp:effectExtent l="19050" t="0" r="0" b="0"/>
            <wp:docPr id="5" name="Obraz 1" descr="C:\Users\af\AppData\Local\Microsoft\Windows\INetCache\Content.Outlook\8XIDCC8Y\37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f\AppData\Local\Microsoft\Windows\INetCache\Content.Outlook\8XIDCC8Y\37 (3).jpg"/>
                    <pic:cNvPicPr>
                      <a:picLocks noChangeAspect="1" noChangeArrowheads="1"/>
                    </pic:cNvPicPr>
                  </pic:nvPicPr>
                  <pic:blipFill>
                    <a:blip r:embed="rId17" cstate="print"/>
                    <a:srcRect/>
                    <a:stretch>
                      <a:fillRect/>
                    </a:stretch>
                  </pic:blipFill>
                  <pic:spPr bwMode="auto">
                    <a:xfrm>
                      <a:off x="0" y="0"/>
                      <a:ext cx="1794151" cy="2681486"/>
                    </a:xfrm>
                    <a:prstGeom prst="rect">
                      <a:avLst/>
                    </a:prstGeom>
                    <a:noFill/>
                    <a:ln w="9525">
                      <a:noFill/>
                      <a:miter lim="800000"/>
                      <a:headEnd/>
                      <a:tailEnd/>
                    </a:ln>
                  </pic:spPr>
                </pic:pic>
              </a:graphicData>
            </a:graphic>
          </wp:inline>
        </w:drawing>
      </w:r>
    </w:p>
    <w:p w:rsidR="00DB6734" w:rsidRDefault="00DB6734" w:rsidP="00D73D1B">
      <w:pPr>
        <w:spacing w:line="340" w:lineRule="atLeast"/>
        <w:jc w:val="center"/>
        <w:rPr>
          <w:rFonts w:ascii="Candara" w:eastAsia="Times New Roman" w:hAnsi="Candara"/>
          <w:b/>
          <w:bCs/>
          <w:sz w:val="36"/>
          <w:szCs w:val="36"/>
          <w:lang w:val="fr-FR"/>
        </w:rPr>
      </w:pPr>
    </w:p>
    <w:p w:rsidR="00D73D1B" w:rsidRPr="00DB6734" w:rsidRDefault="00D73D1B" w:rsidP="00DB6734">
      <w:pPr>
        <w:spacing w:after="0" w:line="240" w:lineRule="auto"/>
        <w:jc w:val="center"/>
        <w:rPr>
          <w:rFonts w:ascii="Candara" w:eastAsia="Times New Roman" w:hAnsi="Candara"/>
          <w:b/>
          <w:bCs/>
          <w:sz w:val="32"/>
          <w:szCs w:val="32"/>
          <w:lang w:val="fr-FR"/>
        </w:rPr>
      </w:pPr>
      <w:r w:rsidRPr="00DB6734">
        <w:rPr>
          <w:rFonts w:ascii="Candara" w:eastAsia="Times New Roman" w:hAnsi="Candara"/>
          <w:b/>
          <w:bCs/>
          <w:sz w:val="32"/>
          <w:szCs w:val="32"/>
          <w:lang w:val="fr-FR"/>
        </w:rPr>
        <w:lastRenderedPageBreak/>
        <w:t>Exposition des aquarelles de Joseph Michalski</w:t>
      </w:r>
    </w:p>
    <w:p w:rsidR="00D73D1B" w:rsidRPr="00DB6734" w:rsidRDefault="00D73D1B" w:rsidP="00DB6734">
      <w:pPr>
        <w:spacing w:after="0" w:line="240" w:lineRule="auto"/>
        <w:jc w:val="center"/>
        <w:rPr>
          <w:rFonts w:ascii="Candara" w:eastAsia="Times New Roman" w:hAnsi="Candara"/>
          <w:b/>
          <w:bCs/>
          <w:sz w:val="32"/>
          <w:szCs w:val="32"/>
          <w:lang w:val="fr-FR"/>
        </w:rPr>
      </w:pPr>
      <w:r w:rsidRPr="00DB6734">
        <w:rPr>
          <w:rFonts w:ascii="Candara" w:eastAsia="Times New Roman" w:hAnsi="Candara"/>
          <w:b/>
          <w:bCs/>
          <w:sz w:val="32"/>
          <w:szCs w:val="32"/>
          <w:lang w:val="fr-FR"/>
        </w:rPr>
        <w:t>du 26 février au 10 mars 2016</w:t>
      </w:r>
    </w:p>
    <w:p w:rsidR="00D73D1B" w:rsidRPr="00DB6734" w:rsidRDefault="00D73D1B" w:rsidP="00DB6734">
      <w:pPr>
        <w:spacing w:after="0" w:line="240" w:lineRule="auto"/>
        <w:jc w:val="center"/>
        <w:rPr>
          <w:rFonts w:ascii="Candara" w:eastAsia="Times New Roman" w:hAnsi="Candara"/>
          <w:b/>
          <w:bCs/>
          <w:sz w:val="32"/>
          <w:szCs w:val="32"/>
          <w:lang w:val="fr-FR"/>
        </w:rPr>
      </w:pPr>
      <w:r w:rsidRPr="00DB6734">
        <w:rPr>
          <w:rFonts w:ascii="Candara" w:eastAsia="Times New Roman" w:hAnsi="Candara"/>
          <w:b/>
          <w:bCs/>
          <w:sz w:val="32"/>
          <w:szCs w:val="32"/>
          <w:lang w:val="fr-FR"/>
        </w:rPr>
        <w:t>Galeria Pod Plafonem, 58 place Rynek</w:t>
      </w:r>
    </w:p>
    <w:p w:rsidR="00D73D1B" w:rsidRPr="00D829CD" w:rsidRDefault="00D73D1B" w:rsidP="00D73D1B">
      <w:pPr>
        <w:spacing w:line="340" w:lineRule="atLeast"/>
        <w:jc w:val="center"/>
        <w:rPr>
          <w:rFonts w:ascii="Candara" w:eastAsia="Times New Roman" w:hAnsi="Candara"/>
          <w:b/>
          <w:bCs/>
          <w:sz w:val="36"/>
          <w:szCs w:val="36"/>
          <w:lang w:val="fr-FR"/>
        </w:rPr>
      </w:pPr>
    </w:p>
    <w:p w:rsidR="00D73D1B" w:rsidRDefault="00D73D1B" w:rsidP="00D73D1B">
      <w:pPr>
        <w:spacing w:line="340" w:lineRule="atLeast"/>
        <w:rPr>
          <w:rFonts w:ascii="Candara" w:eastAsia="Times New Roman" w:hAnsi="Candara"/>
          <w:b/>
          <w:bCs/>
          <w:lang w:val="fr-FR"/>
        </w:rPr>
      </w:pPr>
      <w:r w:rsidRPr="008C7EE3">
        <w:rPr>
          <w:rFonts w:ascii="Candara" w:eastAsia="Times New Roman" w:hAnsi="Candara"/>
          <w:b/>
          <w:bCs/>
          <w:lang w:val="fr-FR"/>
        </w:rPr>
        <w:t xml:space="preserve">Joseph Michalski </w:t>
      </w:r>
      <w:r>
        <w:rPr>
          <w:rFonts w:ascii="Candara" w:eastAsia="Times New Roman" w:hAnsi="Candara"/>
          <w:b/>
          <w:bCs/>
          <w:lang w:val="fr-FR"/>
        </w:rPr>
        <w:t>–</w:t>
      </w:r>
      <w:r w:rsidRPr="008C7EE3">
        <w:rPr>
          <w:rFonts w:ascii="Candara" w:eastAsia="Times New Roman" w:hAnsi="Candara"/>
          <w:b/>
          <w:bCs/>
          <w:lang w:val="fr-FR"/>
        </w:rPr>
        <w:t xml:space="preserve"> Illustrateur</w:t>
      </w:r>
    </w:p>
    <w:p w:rsidR="00D73D1B" w:rsidRPr="008C7EE3" w:rsidRDefault="00D73D1B" w:rsidP="00D73D1B">
      <w:pPr>
        <w:spacing w:line="340" w:lineRule="atLeast"/>
        <w:jc w:val="both"/>
        <w:rPr>
          <w:rFonts w:ascii="Candara" w:eastAsia="Times New Roman" w:hAnsi="Candara"/>
          <w:lang w:val="fr-FR"/>
        </w:rPr>
      </w:pPr>
      <w:r w:rsidRPr="008C7EE3">
        <w:rPr>
          <w:rFonts w:ascii="Candara" w:eastAsia="Times New Roman" w:hAnsi="Candara"/>
          <w:lang w:val="fr-FR"/>
        </w:rPr>
        <w:t xml:space="preserve">Né en France, il retourne en Pologne pour faire ses études secondaires au Lycée des Arts Plastiques à Wroclaw - 1955. Ensuite, il </w:t>
      </w:r>
      <w:r>
        <w:rPr>
          <w:rFonts w:ascii="Candara" w:eastAsia="Times New Roman" w:hAnsi="Candara"/>
          <w:lang w:val="fr-FR"/>
        </w:rPr>
        <w:t>poursuit sa formation</w:t>
      </w:r>
      <w:r w:rsidRPr="008C7EE3">
        <w:rPr>
          <w:rFonts w:ascii="Candara" w:eastAsia="Times New Roman" w:hAnsi="Candara"/>
          <w:lang w:val="fr-FR"/>
        </w:rPr>
        <w:t xml:space="preserve"> à l’Ecole des Beaux-Arts de Cracovie - 1963.</w:t>
      </w:r>
    </w:p>
    <w:p w:rsidR="00D73D1B" w:rsidRPr="008C7EE3" w:rsidRDefault="00D73D1B" w:rsidP="00D73D1B">
      <w:pPr>
        <w:spacing w:line="340" w:lineRule="atLeast"/>
        <w:jc w:val="both"/>
        <w:rPr>
          <w:rFonts w:ascii="Candara" w:eastAsia="Times New Roman" w:hAnsi="Candara"/>
          <w:lang w:val="fr-FR"/>
        </w:rPr>
      </w:pPr>
      <w:r w:rsidRPr="008C7EE3">
        <w:rPr>
          <w:rFonts w:ascii="Candara" w:eastAsia="Times New Roman" w:hAnsi="Candara"/>
          <w:lang w:val="fr-FR"/>
        </w:rPr>
        <w:t>Il revient en France dans les années 80. D’abord, il travaille comme illustrateur dans une agence à Annecy,</w:t>
      </w:r>
      <w:r>
        <w:rPr>
          <w:rFonts w:ascii="Candara" w:eastAsia="Times New Roman" w:hAnsi="Candara"/>
          <w:lang w:val="fr-FR"/>
        </w:rPr>
        <w:t xml:space="preserve"> et </w:t>
      </w:r>
      <w:r w:rsidRPr="008C7EE3">
        <w:rPr>
          <w:rFonts w:ascii="Candara" w:eastAsia="Times New Roman" w:hAnsi="Candara"/>
          <w:lang w:val="fr-FR"/>
        </w:rPr>
        <w:t>ensuite</w:t>
      </w:r>
      <w:r>
        <w:rPr>
          <w:rFonts w:ascii="Candara" w:eastAsia="Times New Roman" w:hAnsi="Candara"/>
          <w:lang w:val="fr-FR"/>
        </w:rPr>
        <w:t>, il</w:t>
      </w:r>
      <w:r w:rsidRPr="008C7EE3">
        <w:rPr>
          <w:rFonts w:ascii="Candara" w:eastAsia="Times New Roman" w:hAnsi="Candara"/>
          <w:lang w:val="fr-FR"/>
        </w:rPr>
        <w:t xml:space="preserve"> s’établit en illustrateur indépendant dans le sud de la France à Manosque, et à présent à Forcalquier. </w:t>
      </w:r>
    </w:p>
    <w:p w:rsidR="00D73D1B" w:rsidRDefault="00D73D1B" w:rsidP="00D73D1B">
      <w:pPr>
        <w:spacing w:line="340" w:lineRule="atLeast"/>
        <w:jc w:val="both"/>
        <w:rPr>
          <w:rFonts w:ascii="Candara" w:eastAsia="Times New Roman" w:hAnsi="Candara"/>
          <w:lang w:val="fr-FR"/>
        </w:rPr>
      </w:pPr>
      <w:r>
        <w:rPr>
          <w:rFonts w:ascii="Candara" w:eastAsia="Times New Roman" w:hAnsi="Candara"/>
          <w:lang w:val="fr-FR"/>
        </w:rPr>
        <w:t>Il est m</w:t>
      </w:r>
      <w:r w:rsidRPr="008C7EE3">
        <w:rPr>
          <w:rFonts w:ascii="Candara" w:eastAsia="Times New Roman" w:hAnsi="Candara"/>
          <w:lang w:val="fr-FR"/>
        </w:rPr>
        <w:t xml:space="preserve">embre de ZPAP Katowice </w:t>
      </w:r>
      <w:r>
        <w:rPr>
          <w:rFonts w:ascii="Candara" w:eastAsia="Times New Roman" w:hAnsi="Candara"/>
          <w:lang w:val="fr-FR"/>
        </w:rPr>
        <w:t xml:space="preserve">(association des artistes polonais) </w:t>
      </w:r>
      <w:r w:rsidRPr="008C7EE3">
        <w:rPr>
          <w:rFonts w:ascii="Candara" w:eastAsia="Times New Roman" w:hAnsi="Candara"/>
          <w:lang w:val="fr-FR"/>
        </w:rPr>
        <w:t xml:space="preserve">et de la Maison des Artistes </w:t>
      </w:r>
      <w:r>
        <w:rPr>
          <w:rFonts w:ascii="Candara" w:eastAsia="Times New Roman" w:hAnsi="Candara"/>
          <w:lang w:val="fr-FR"/>
        </w:rPr>
        <w:t xml:space="preserve">à </w:t>
      </w:r>
      <w:r w:rsidRPr="008C7EE3">
        <w:rPr>
          <w:rFonts w:ascii="Candara" w:eastAsia="Times New Roman" w:hAnsi="Candara"/>
          <w:lang w:val="fr-FR"/>
        </w:rPr>
        <w:t>Paris</w:t>
      </w:r>
      <w:r>
        <w:rPr>
          <w:rFonts w:ascii="Candara" w:eastAsia="Times New Roman" w:hAnsi="Candara"/>
          <w:lang w:val="fr-FR"/>
        </w:rPr>
        <w:t>.</w:t>
      </w:r>
    </w:p>
    <w:p w:rsidR="00D73D1B" w:rsidRDefault="00D73D1B" w:rsidP="00D73D1B">
      <w:pPr>
        <w:spacing w:line="340" w:lineRule="atLeast"/>
        <w:rPr>
          <w:rFonts w:ascii="Candara" w:eastAsia="Times New Roman" w:hAnsi="Candara"/>
          <w:b/>
          <w:bCs/>
          <w:lang w:val="fr-FR"/>
        </w:rPr>
      </w:pPr>
      <w:r w:rsidRPr="008C7EE3">
        <w:rPr>
          <w:rFonts w:ascii="Candara" w:eastAsia="Times New Roman" w:hAnsi="Candara"/>
          <w:b/>
          <w:bCs/>
          <w:lang w:val="fr-FR"/>
        </w:rPr>
        <w:t>Expositions</w:t>
      </w:r>
    </w:p>
    <w:p w:rsidR="00D73D1B" w:rsidRPr="008C7EE3" w:rsidRDefault="00D73D1B" w:rsidP="00DB6734">
      <w:pPr>
        <w:spacing w:after="0" w:line="320" w:lineRule="atLeast"/>
        <w:rPr>
          <w:rFonts w:ascii="Candara" w:eastAsia="Times New Roman" w:hAnsi="Candara"/>
          <w:lang w:val="fr-FR"/>
        </w:rPr>
      </w:pPr>
      <w:r w:rsidRPr="008C7EE3">
        <w:rPr>
          <w:rFonts w:ascii="Candara" w:eastAsia="Times New Roman" w:hAnsi="Candara"/>
          <w:lang w:val="fr-FR"/>
        </w:rPr>
        <w:t xml:space="preserve">1966 - Katowice, Pologne : participation </w:t>
      </w:r>
      <w:r>
        <w:rPr>
          <w:rFonts w:ascii="Candara" w:eastAsia="Times New Roman" w:hAnsi="Candara"/>
          <w:lang w:val="fr-FR"/>
        </w:rPr>
        <w:t>à l’</w:t>
      </w:r>
      <w:r w:rsidRPr="008C7EE3">
        <w:rPr>
          <w:rFonts w:ascii="Candara" w:eastAsia="Times New Roman" w:hAnsi="Candara"/>
          <w:lang w:val="fr-FR"/>
        </w:rPr>
        <w:t xml:space="preserve">exposition </w:t>
      </w:r>
      <w:r>
        <w:rPr>
          <w:rFonts w:ascii="Candara" w:eastAsia="Times New Roman" w:hAnsi="Candara"/>
          <w:lang w:val="fr-FR"/>
        </w:rPr>
        <w:t>des</w:t>
      </w:r>
      <w:r w:rsidRPr="008C7EE3">
        <w:rPr>
          <w:rFonts w:ascii="Candara" w:eastAsia="Times New Roman" w:hAnsi="Candara"/>
          <w:lang w:val="fr-FR"/>
        </w:rPr>
        <w:t xml:space="preserve"> affiches</w:t>
      </w:r>
    </w:p>
    <w:p w:rsidR="00D73D1B" w:rsidRPr="008C7EE3" w:rsidRDefault="00D73D1B" w:rsidP="00DB6734">
      <w:pPr>
        <w:spacing w:after="0" w:line="320" w:lineRule="atLeast"/>
        <w:rPr>
          <w:rFonts w:ascii="Candara" w:eastAsia="Times New Roman" w:hAnsi="Candara"/>
          <w:lang w:val="fr-FR"/>
        </w:rPr>
      </w:pPr>
      <w:r w:rsidRPr="008C7EE3">
        <w:rPr>
          <w:rFonts w:ascii="Candara" w:eastAsia="Times New Roman" w:hAnsi="Candara"/>
          <w:lang w:val="fr-FR"/>
        </w:rPr>
        <w:t xml:space="preserve">1974 - Czestochowa, Pologne : participation </w:t>
      </w:r>
      <w:r>
        <w:rPr>
          <w:rFonts w:ascii="Candara" w:eastAsia="Times New Roman" w:hAnsi="Candara"/>
          <w:lang w:val="fr-FR"/>
        </w:rPr>
        <w:t>à l’</w:t>
      </w:r>
      <w:r w:rsidRPr="008C7EE3">
        <w:rPr>
          <w:rFonts w:ascii="Candara" w:eastAsia="Times New Roman" w:hAnsi="Candara"/>
          <w:lang w:val="fr-FR"/>
        </w:rPr>
        <w:t>exposition de peinture</w:t>
      </w:r>
    </w:p>
    <w:p w:rsidR="00D73D1B" w:rsidRPr="008C7EE3" w:rsidRDefault="00D73D1B" w:rsidP="00DB6734">
      <w:pPr>
        <w:spacing w:after="0" w:line="320" w:lineRule="atLeast"/>
        <w:rPr>
          <w:rFonts w:ascii="Candara" w:eastAsia="Times New Roman" w:hAnsi="Candara"/>
          <w:lang w:val="fr-FR"/>
        </w:rPr>
      </w:pPr>
      <w:r w:rsidRPr="008C7EE3">
        <w:rPr>
          <w:rFonts w:ascii="Candara" w:eastAsia="Times New Roman" w:hAnsi="Candara"/>
          <w:lang w:val="fr-FR"/>
        </w:rPr>
        <w:t xml:space="preserve">1997 - Manosque, Centre Jean Giono : participation </w:t>
      </w:r>
      <w:r>
        <w:rPr>
          <w:rFonts w:ascii="Candara" w:eastAsia="Times New Roman" w:hAnsi="Candara"/>
          <w:lang w:val="fr-FR"/>
        </w:rPr>
        <w:t xml:space="preserve">à </w:t>
      </w:r>
      <w:r w:rsidRPr="008C7EE3">
        <w:rPr>
          <w:rFonts w:ascii="Candara" w:eastAsia="Times New Roman" w:hAnsi="Candara"/>
          <w:lang w:val="fr-FR"/>
        </w:rPr>
        <w:t xml:space="preserve">Gionographie </w:t>
      </w:r>
      <w:r>
        <w:rPr>
          <w:rFonts w:ascii="Candara" w:eastAsia="Times New Roman" w:hAnsi="Candara"/>
          <w:lang w:val="fr-FR"/>
        </w:rPr>
        <w:t>–</w:t>
      </w:r>
      <w:r w:rsidRPr="008C7EE3">
        <w:rPr>
          <w:rFonts w:ascii="Candara" w:eastAsia="Times New Roman" w:hAnsi="Candara"/>
          <w:lang w:val="fr-FR"/>
        </w:rPr>
        <w:t xml:space="preserve"> </w:t>
      </w:r>
      <w:r>
        <w:rPr>
          <w:rFonts w:ascii="Candara" w:eastAsia="Times New Roman" w:hAnsi="Candara"/>
          <w:lang w:val="fr-FR"/>
        </w:rPr>
        <w:t xml:space="preserve">exposition des </w:t>
      </w:r>
      <w:r w:rsidRPr="008C7EE3">
        <w:rPr>
          <w:rFonts w:ascii="Candara" w:eastAsia="Times New Roman" w:hAnsi="Candara"/>
          <w:lang w:val="fr-FR"/>
        </w:rPr>
        <w:t>linogravures</w:t>
      </w:r>
    </w:p>
    <w:p w:rsidR="00D73D1B" w:rsidRPr="008C7EE3" w:rsidRDefault="00D73D1B" w:rsidP="00DB6734">
      <w:pPr>
        <w:spacing w:after="0" w:line="320" w:lineRule="atLeast"/>
        <w:rPr>
          <w:rFonts w:ascii="Candara" w:eastAsia="Times New Roman" w:hAnsi="Candara"/>
          <w:lang w:val="fr-FR"/>
        </w:rPr>
      </w:pPr>
      <w:r w:rsidRPr="008C7EE3">
        <w:rPr>
          <w:rFonts w:ascii="Candara" w:eastAsia="Times New Roman" w:hAnsi="Candara"/>
          <w:lang w:val="fr-FR"/>
        </w:rPr>
        <w:t>1997 - Manosque, Centre Jean Giono : illustrations de personnages pour l’exposition : « Le piéton de Marseille »</w:t>
      </w:r>
    </w:p>
    <w:p w:rsidR="00D73D1B" w:rsidRPr="008C7EE3" w:rsidRDefault="00D73D1B" w:rsidP="00DB6734">
      <w:pPr>
        <w:spacing w:after="0" w:line="320" w:lineRule="atLeast"/>
        <w:rPr>
          <w:rFonts w:ascii="Candara" w:eastAsia="Times New Roman" w:hAnsi="Candara"/>
          <w:lang w:val="fr-FR"/>
        </w:rPr>
      </w:pPr>
      <w:r w:rsidRPr="008C7EE3">
        <w:rPr>
          <w:rFonts w:ascii="Candara" w:eastAsia="Times New Roman" w:hAnsi="Candara"/>
          <w:lang w:val="fr-FR"/>
        </w:rPr>
        <w:t>1998 - Lyon, Consulat de Pologne : illustrations publicitaires</w:t>
      </w:r>
    </w:p>
    <w:p w:rsidR="00D73D1B" w:rsidRPr="008C7EE3" w:rsidRDefault="00D73D1B" w:rsidP="00DB6734">
      <w:pPr>
        <w:spacing w:after="0" w:line="320" w:lineRule="atLeast"/>
        <w:rPr>
          <w:rFonts w:ascii="Candara" w:eastAsia="Times New Roman" w:hAnsi="Candara"/>
          <w:lang w:val="fr-FR"/>
        </w:rPr>
      </w:pPr>
      <w:r w:rsidRPr="008C7EE3">
        <w:rPr>
          <w:rFonts w:ascii="Candara" w:eastAsia="Times New Roman" w:hAnsi="Candara"/>
          <w:lang w:val="fr-FR"/>
        </w:rPr>
        <w:t>2002 - Lyon, Consulat de Pologne : aquarelles</w:t>
      </w:r>
    </w:p>
    <w:p w:rsidR="00D73D1B" w:rsidRPr="008C7EE3" w:rsidRDefault="00D73D1B" w:rsidP="00DB6734">
      <w:pPr>
        <w:spacing w:after="0" w:line="320" w:lineRule="atLeast"/>
        <w:rPr>
          <w:rFonts w:ascii="Candara" w:eastAsia="Times New Roman" w:hAnsi="Candara"/>
          <w:lang w:val="fr-FR"/>
        </w:rPr>
      </w:pPr>
      <w:r w:rsidRPr="008C7EE3">
        <w:rPr>
          <w:rFonts w:ascii="Candara" w:eastAsia="Times New Roman" w:hAnsi="Candara"/>
          <w:lang w:val="fr-FR"/>
        </w:rPr>
        <w:t>2006 - Mane, Maison du Patrimoine : aquarelles</w:t>
      </w:r>
    </w:p>
    <w:p w:rsidR="00D73D1B" w:rsidRPr="008C7EE3" w:rsidRDefault="00D73D1B" w:rsidP="00DB6734">
      <w:pPr>
        <w:spacing w:after="0" w:line="320" w:lineRule="atLeast"/>
        <w:rPr>
          <w:rFonts w:ascii="Candara" w:eastAsia="Times New Roman" w:hAnsi="Candara"/>
          <w:lang w:val="fr-FR"/>
        </w:rPr>
      </w:pPr>
      <w:r w:rsidRPr="008C7EE3">
        <w:rPr>
          <w:rFonts w:ascii="Candara" w:eastAsia="Times New Roman" w:hAnsi="Candara"/>
          <w:lang w:val="fr-FR"/>
        </w:rPr>
        <w:t>2011 - Manosque, Centre Jean Giono : illustrations de personnages pour</w:t>
      </w:r>
      <w:r>
        <w:rPr>
          <w:rFonts w:ascii="Candara" w:eastAsia="Times New Roman" w:hAnsi="Candara"/>
          <w:lang w:val="fr-FR"/>
        </w:rPr>
        <w:t xml:space="preserve"> </w:t>
      </w:r>
      <w:r w:rsidRPr="008C7EE3">
        <w:rPr>
          <w:rFonts w:ascii="Candara" w:eastAsia="Times New Roman" w:hAnsi="Candara"/>
          <w:lang w:val="fr-FR"/>
        </w:rPr>
        <w:t>l’exposition : « Le piéton de Marseille »</w:t>
      </w:r>
    </w:p>
    <w:p w:rsidR="00D73D1B" w:rsidRDefault="00D73D1B" w:rsidP="00DB6734">
      <w:pPr>
        <w:spacing w:after="0" w:line="320" w:lineRule="atLeast"/>
        <w:rPr>
          <w:rFonts w:ascii="Candara" w:eastAsia="Times New Roman" w:hAnsi="Candara"/>
          <w:lang w:val="fr-FR"/>
        </w:rPr>
      </w:pPr>
      <w:r w:rsidRPr="008C7EE3">
        <w:rPr>
          <w:rFonts w:ascii="Candara" w:eastAsia="Times New Roman" w:hAnsi="Candara"/>
          <w:lang w:val="fr-FR"/>
        </w:rPr>
        <w:t>2014 - Katowice, Pologne, Maison de St Etienne : aquarelles</w:t>
      </w:r>
    </w:p>
    <w:p w:rsidR="00D73D1B" w:rsidRPr="008C7EE3" w:rsidRDefault="00D73D1B" w:rsidP="00DB6734">
      <w:pPr>
        <w:spacing w:after="0" w:line="320" w:lineRule="atLeast"/>
        <w:rPr>
          <w:rFonts w:ascii="Candara" w:eastAsia="Times New Roman" w:hAnsi="Candara"/>
          <w:lang w:val="fr-FR"/>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14"/>
        <w:gridCol w:w="5706"/>
      </w:tblGrid>
      <w:tr w:rsidR="00D73D1B" w:rsidTr="00890420">
        <w:tc>
          <w:tcPr>
            <w:tcW w:w="5172" w:type="dxa"/>
          </w:tcPr>
          <w:p w:rsidR="00D73D1B" w:rsidRDefault="00D73D1B" w:rsidP="00890420">
            <w:pPr>
              <w:spacing w:line="340" w:lineRule="atLeast"/>
              <w:rPr>
                <w:rFonts w:ascii="Candara" w:eastAsia="Times New Roman" w:hAnsi="Candara"/>
                <w:b/>
                <w:bCs/>
                <w:sz w:val="24"/>
                <w:szCs w:val="24"/>
              </w:rPr>
            </w:pPr>
            <w:r w:rsidRPr="008C7EE3">
              <w:rPr>
                <w:rFonts w:ascii="Candara" w:eastAsia="Times New Roman" w:hAnsi="Candara"/>
                <w:b/>
                <w:bCs/>
                <w:sz w:val="24"/>
                <w:szCs w:val="24"/>
              </w:rPr>
              <w:t>Illustrations de livre </w:t>
            </w:r>
          </w:p>
          <w:p w:rsidR="00D73D1B" w:rsidRPr="008C7EE3" w:rsidRDefault="00D73D1B" w:rsidP="00890420">
            <w:pPr>
              <w:spacing w:line="340" w:lineRule="atLeast"/>
              <w:rPr>
                <w:rFonts w:ascii="Candara" w:eastAsia="Times New Roman" w:hAnsi="Candara"/>
                <w:sz w:val="24"/>
                <w:szCs w:val="24"/>
              </w:rPr>
            </w:pPr>
          </w:p>
          <w:p w:rsidR="00D73D1B" w:rsidRPr="008C7EE3" w:rsidRDefault="00D73D1B" w:rsidP="00890420">
            <w:pPr>
              <w:spacing w:line="340" w:lineRule="atLeast"/>
              <w:rPr>
                <w:rFonts w:ascii="Candara" w:eastAsia="Times New Roman" w:hAnsi="Candara"/>
                <w:sz w:val="24"/>
                <w:szCs w:val="24"/>
              </w:rPr>
            </w:pPr>
            <w:r w:rsidRPr="008C7EE3">
              <w:rPr>
                <w:rFonts w:ascii="Candara" w:eastAsia="Times New Roman" w:hAnsi="Candara"/>
                <w:i/>
                <w:iCs/>
                <w:sz w:val="24"/>
                <w:szCs w:val="24"/>
              </w:rPr>
              <w:t>1berger Editions</w:t>
            </w:r>
            <w:r w:rsidRPr="008C7EE3">
              <w:rPr>
                <w:rFonts w:ascii="Candara" w:eastAsia="Times New Roman" w:hAnsi="Candara"/>
                <w:sz w:val="24"/>
                <w:szCs w:val="24"/>
              </w:rPr>
              <w:t xml:space="preserve"> France</w:t>
            </w:r>
          </w:p>
          <w:p w:rsidR="00D73D1B" w:rsidRPr="008C7EE3" w:rsidRDefault="00D73D1B" w:rsidP="00890420">
            <w:pPr>
              <w:spacing w:line="340" w:lineRule="atLeast"/>
              <w:rPr>
                <w:rFonts w:ascii="Candara" w:eastAsia="Times New Roman" w:hAnsi="Candara"/>
                <w:sz w:val="24"/>
                <w:szCs w:val="24"/>
              </w:rPr>
            </w:pPr>
            <w:r w:rsidRPr="008C7EE3">
              <w:rPr>
                <w:rFonts w:ascii="Candara" w:eastAsia="Times New Roman" w:hAnsi="Candara"/>
                <w:sz w:val="24"/>
                <w:szCs w:val="24"/>
              </w:rPr>
              <w:t>« Château des Avenières 100 ans d’histoire »</w:t>
            </w:r>
          </w:p>
          <w:p w:rsidR="00D73D1B" w:rsidRPr="008C7EE3" w:rsidRDefault="00D73D1B" w:rsidP="00890420">
            <w:pPr>
              <w:spacing w:line="340" w:lineRule="atLeast"/>
              <w:rPr>
                <w:rFonts w:ascii="Candara" w:eastAsia="Times New Roman" w:hAnsi="Candara"/>
                <w:sz w:val="24"/>
                <w:szCs w:val="24"/>
              </w:rPr>
            </w:pPr>
            <w:r w:rsidRPr="008C7EE3">
              <w:rPr>
                <w:rFonts w:ascii="Candara" w:eastAsia="Times New Roman" w:hAnsi="Candara"/>
                <w:sz w:val="24"/>
                <w:szCs w:val="24"/>
              </w:rPr>
              <w:t>« Le secret de la vache Tartine »</w:t>
            </w:r>
          </w:p>
          <w:p w:rsidR="00D73D1B" w:rsidRPr="008C7EE3" w:rsidRDefault="00D73D1B" w:rsidP="00890420">
            <w:pPr>
              <w:spacing w:line="340" w:lineRule="atLeast"/>
              <w:rPr>
                <w:rFonts w:ascii="Candara" w:eastAsia="Times New Roman" w:hAnsi="Candara"/>
                <w:sz w:val="24"/>
                <w:szCs w:val="24"/>
              </w:rPr>
            </w:pPr>
            <w:r w:rsidRPr="008C7EE3">
              <w:rPr>
                <w:rFonts w:ascii="Candara" w:eastAsia="Times New Roman" w:hAnsi="Candara"/>
                <w:sz w:val="24"/>
                <w:szCs w:val="24"/>
              </w:rPr>
              <w:t>« Léon Lambersens, mon grand-père »</w:t>
            </w:r>
          </w:p>
          <w:p w:rsidR="00D73D1B" w:rsidRPr="008C7EE3" w:rsidRDefault="00D73D1B" w:rsidP="00890420">
            <w:pPr>
              <w:spacing w:line="340" w:lineRule="atLeast"/>
              <w:rPr>
                <w:rFonts w:ascii="Candara" w:eastAsia="Times New Roman" w:hAnsi="Candara"/>
                <w:sz w:val="24"/>
                <w:szCs w:val="24"/>
              </w:rPr>
            </w:pPr>
            <w:r w:rsidRPr="008C7EE3">
              <w:rPr>
                <w:rFonts w:ascii="Candara" w:eastAsia="Times New Roman" w:hAnsi="Candara"/>
                <w:sz w:val="24"/>
                <w:szCs w:val="24"/>
              </w:rPr>
              <w:t>« Fripouille le Chablaisien »</w:t>
            </w:r>
          </w:p>
          <w:p w:rsidR="00D73D1B" w:rsidRPr="008C7EE3" w:rsidRDefault="00D73D1B" w:rsidP="00890420">
            <w:pPr>
              <w:spacing w:line="340" w:lineRule="atLeast"/>
              <w:rPr>
                <w:rFonts w:ascii="Candara" w:eastAsia="Times New Roman" w:hAnsi="Candara"/>
                <w:sz w:val="24"/>
                <w:szCs w:val="24"/>
              </w:rPr>
            </w:pPr>
            <w:r w:rsidRPr="008C7EE3">
              <w:rPr>
                <w:rFonts w:ascii="Candara" w:eastAsia="Times New Roman" w:hAnsi="Candara"/>
                <w:sz w:val="24"/>
                <w:szCs w:val="24"/>
              </w:rPr>
              <w:t>« La Taupe à lunettes »</w:t>
            </w:r>
          </w:p>
          <w:p w:rsidR="00D73D1B" w:rsidRPr="008C7EE3" w:rsidRDefault="00D73D1B" w:rsidP="00890420">
            <w:pPr>
              <w:spacing w:line="340" w:lineRule="atLeast"/>
              <w:rPr>
                <w:rFonts w:ascii="Candara" w:eastAsia="Times New Roman" w:hAnsi="Candara"/>
                <w:sz w:val="24"/>
                <w:szCs w:val="24"/>
              </w:rPr>
            </w:pPr>
            <w:r w:rsidRPr="008C7EE3">
              <w:rPr>
                <w:rFonts w:ascii="Candara" w:eastAsia="Times New Roman" w:hAnsi="Candara"/>
                <w:i/>
                <w:iCs/>
                <w:sz w:val="24"/>
                <w:szCs w:val="24"/>
              </w:rPr>
              <w:t>Alatus</w:t>
            </w:r>
            <w:r w:rsidRPr="008C7EE3">
              <w:rPr>
                <w:rFonts w:ascii="Candara" w:eastAsia="Times New Roman" w:hAnsi="Candara"/>
                <w:sz w:val="24"/>
                <w:szCs w:val="24"/>
              </w:rPr>
              <w:t xml:space="preserve"> Pologne</w:t>
            </w:r>
          </w:p>
          <w:p w:rsidR="00D73D1B" w:rsidRPr="008C7EE3" w:rsidRDefault="00D73D1B" w:rsidP="00890420">
            <w:pPr>
              <w:spacing w:line="340" w:lineRule="atLeast"/>
              <w:rPr>
                <w:rFonts w:ascii="Candara" w:eastAsia="Times New Roman" w:hAnsi="Candara"/>
                <w:sz w:val="24"/>
                <w:szCs w:val="24"/>
              </w:rPr>
            </w:pPr>
            <w:r w:rsidRPr="008C7EE3">
              <w:rPr>
                <w:rFonts w:ascii="Candara" w:eastAsia="Times New Roman" w:hAnsi="Candara"/>
                <w:sz w:val="24"/>
                <w:szCs w:val="24"/>
              </w:rPr>
              <w:t>Calendrier : « Les légendes de Bytom »</w:t>
            </w:r>
          </w:p>
          <w:p w:rsidR="00D73D1B" w:rsidRDefault="00D73D1B" w:rsidP="00890420">
            <w:pPr>
              <w:spacing w:line="340" w:lineRule="atLeast"/>
              <w:rPr>
                <w:rFonts w:ascii="Candara" w:eastAsia="Times New Roman" w:hAnsi="Candara"/>
              </w:rPr>
            </w:pPr>
            <w:r w:rsidRPr="008C7EE3">
              <w:rPr>
                <w:rFonts w:ascii="Candara" w:eastAsia="Times New Roman" w:hAnsi="Candara"/>
                <w:sz w:val="24"/>
                <w:szCs w:val="24"/>
              </w:rPr>
              <w:t>Album : « Les châteaux du Jura » </w:t>
            </w:r>
          </w:p>
          <w:p w:rsidR="00D73D1B" w:rsidRDefault="00422901" w:rsidP="00890420">
            <w:pPr>
              <w:spacing w:line="340" w:lineRule="atLeast"/>
              <w:rPr>
                <w:rFonts w:ascii="Candara" w:hAnsi="Candara"/>
              </w:rPr>
            </w:pPr>
            <w:hyperlink r:id="rId18" w:history="1">
              <w:r w:rsidR="00D73D1B" w:rsidRPr="008C7EE3">
                <w:rPr>
                  <w:rStyle w:val="Hipercze"/>
                  <w:rFonts w:ascii="Candara" w:eastAsia="Times New Roman" w:hAnsi="Candara"/>
                  <w:b/>
                  <w:bCs/>
                  <w:sz w:val="24"/>
                  <w:szCs w:val="24"/>
                </w:rPr>
                <w:t>www.illustrateur.net</w:t>
              </w:r>
            </w:hyperlink>
          </w:p>
          <w:p w:rsidR="00D73D1B" w:rsidRDefault="00D73D1B" w:rsidP="00890420">
            <w:pPr>
              <w:spacing w:line="340" w:lineRule="atLeast"/>
              <w:rPr>
                <w:rFonts w:ascii="Candara" w:hAnsi="Candara"/>
              </w:rPr>
            </w:pPr>
          </w:p>
          <w:p w:rsidR="00D73D1B" w:rsidRDefault="00D73D1B" w:rsidP="00890420">
            <w:pPr>
              <w:spacing w:line="340" w:lineRule="atLeast"/>
              <w:rPr>
                <w:rFonts w:ascii="Candara" w:eastAsia="Times New Roman" w:hAnsi="Candara"/>
              </w:rPr>
            </w:pPr>
          </w:p>
          <w:p w:rsidR="00D73D1B" w:rsidRDefault="00D73D1B" w:rsidP="00890420">
            <w:pPr>
              <w:spacing w:line="340" w:lineRule="atLeast"/>
              <w:rPr>
                <w:rFonts w:ascii="Candara" w:eastAsia="Times New Roman" w:hAnsi="Candara"/>
              </w:rPr>
            </w:pPr>
          </w:p>
          <w:p w:rsidR="00D73D1B" w:rsidRDefault="00D73D1B" w:rsidP="00890420">
            <w:pPr>
              <w:spacing w:line="340" w:lineRule="atLeast"/>
              <w:rPr>
                <w:rFonts w:ascii="Candara" w:eastAsia="Times New Roman" w:hAnsi="Candara"/>
              </w:rPr>
            </w:pPr>
          </w:p>
        </w:tc>
        <w:tc>
          <w:tcPr>
            <w:tcW w:w="5172" w:type="dxa"/>
          </w:tcPr>
          <w:p w:rsidR="00D73D1B" w:rsidRDefault="00D73D1B" w:rsidP="00890420">
            <w:pPr>
              <w:spacing w:line="340" w:lineRule="atLeast"/>
              <w:rPr>
                <w:rFonts w:ascii="Candara" w:eastAsia="Times New Roman" w:hAnsi="Candara"/>
              </w:rPr>
            </w:pPr>
            <w:r w:rsidRPr="00D829CD">
              <w:rPr>
                <w:rFonts w:ascii="Candara" w:eastAsia="Times New Roman" w:hAnsi="Candara"/>
                <w:noProof/>
                <w:lang w:eastAsia="pl-PL"/>
              </w:rPr>
              <w:drawing>
                <wp:inline distT="0" distB="0" distL="0" distR="0">
                  <wp:extent cx="3467100" cy="2832102"/>
                  <wp:effectExtent l="19050" t="0" r="0" b="0"/>
                  <wp:docPr id="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srcRect/>
                          <a:stretch>
                            <a:fillRect/>
                          </a:stretch>
                        </pic:blipFill>
                        <pic:spPr bwMode="auto">
                          <a:xfrm>
                            <a:off x="0" y="0"/>
                            <a:ext cx="3471608" cy="2835784"/>
                          </a:xfrm>
                          <a:prstGeom prst="rect">
                            <a:avLst/>
                          </a:prstGeom>
                          <a:noFill/>
                          <a:ln w="9525">
                            <a:noFill/>
                            <a:miter lim="800000"/>
                            <a:headEnd/>
                            <a:tailEnd/>
                          </a:ln>
                        </pic:spPr>
                      </pic:pic>
                    </a:graphicData>
                  </a:graphic>
                </wp:inline>
              </w:drawing>
            </w:r>
          </w:p>
        </w:tc>
      </w:tr>
    </w:tbl>
    <w:p w:rsidR="00757433" w:rsidRDefault="00757433" w:rsidP="00757433">
      <w:pPr>
        <w:jc w:val="center"/>
        <w:rPr>
          <w:lang w:val="fr-FR"/>
        </w:rPr>
      </w:pPr>
    </w:p>
    <w:p w:rsidR="00D73D1B" w:rsidRPr="00DB6734" w:rsidRDefault="000244F5" w:rsidP="00DB6734">
      <w:pPr>
        <w:pStyle w:val="NormalnyWeb"/>
        <w:spacing w:before="0" w:beforeAutospacing="0" w:after="0" w:afterAutospacing="0"/>
        <w:jc w:val="center"/>
        <w:rPr>
          <w:rFonts w:ascii="Candara" w:hAnsi="Candara"/>
          <w:b/>
          <w:sz w:val="32"/>
          <w:szCs w:val="32"/>
          <w:lang w:val="fr-FR"/>
        </w:rPr>
      </w:pPr>
      <w:r>
        <w:rPr>
          <w:rStyle w:val="style9"/>
          <w:rFonts w:ascii="Candara" w:hAnsi="Candara"/>
          <w:b/>
          <w:sz w:val="32"/>
          <w:szCs w:val="32"/>
          <w:lang w:val="fr-FR"/>
        </w:rPr>
        <w:lastRenderedPageBreak/>
        <w:t>14 m</w:t>
      </w:r>
      <w:r w:rsidR="00D73D1B" w:rsidRPr="00DB6734">
        <w:rPr>
          <w:rStyle w:val="style9"/>
          <w:rFonts w:ascii="Candara" w:hAnsi="Candara"/>
          <w:b/>
          <w:sz w:val="32"/>
          <w:szCs w:val="32"/>
          <w:lang w:val="fr-FR"/>
        </w:rPr>
        <w:t>ars 2016 - « FILS  DU  SOLEIL</w:t>
      </w:r>
      <w:bookmarkStart w:id="1" w:name="bio"/>
      <w:bookmarkEnd w:id="1"/>
      <w:r w:rsidR="00D73D1B" w:rsidRPr="00DB6734">
        <w:rPr>
          <w:rStyle w:val="style9"/>
          <w:rFonts w:ascii="Candara" w:hAnsi="Candara"/>
          <w:b/>
          <w:sz w:val="32"/>
          <w:szCs w:val="32"/>
          <w:lang w:val="fr-FR"/>
        </w:rPr>
        <w:t> »</w:t>
      </w:r>
    </w:p>
    <w:p w:rsidR="00D73D1B" w:rsidRPr="00DB6734" w:rsidRDefault="00D73D1B" w:rsidP="00DB6734">
      <w:pPr>
        <w:pStyle w:val="NormalnyWeb"/>
        <w:spacing w:before="0" w:beforeAutospacing="0" w:after="0" w:afterAutospacing="0"/>
        <w:jc w:val="center"/>
        <w:rPr>
          <w:rFonts w:ascii="Candara" w:hAnsi="Candara"/>
          <w:b/>
          <w:sz w:val="32"/>
          <w:szCs w:val="32"/>
          <w:lang w:val="fr-FR"/>
        </w:rPr>
      </w:pPr>
      <w:r w:rsidRPr="00DB6734">
        <w:rPr>
          <w:rFonts w:ascii="Candara" w:hAnsi="Candara"/>
          <w:b/>
          <w:sz w:val="32"/>
          <w:szCs w:val="32"/>
          <w:lang w:val="fr-FR"/>
        </w:rPr>
        <w:t>Spectacle et mini-atelier à l’Alliance Française</w:t>
      </w:r>
      <w:r w:rsidR="00DB6734">
        <w:rPr>
          <w:rFonts w:ascii="Candara" w:hAnsi="Candara"/>
          <w:b/>
          <w:sz w:val="32"/>
          <w:szCs w:val="32"/>
          <w:lang w:val="fr-FR"/>
        </w:rPr>
        <w:t xml:space="preserve"> </w:t>
      </w:r>
      <w:r w:rsidRPr="00DB6734">
        <w:rPr>
          <w:rFonts w:ascii="Candara" w:hAnsi="Candara"/>
          <w:b/>
          <w:sz w:val="32"/>
          <w:szCs w:val="32"/>
          <w:lang w:val="fr-FR"/>
        </w:rPr>
        <w:t xml:space="preserve">ou dans une école primaire </w:t>
      </w:r>
    </w:p>
    <w:p w:rsidR="00D73D1B" w:rsidRPr="0065324C" w:rsidRDefault="00D73D1B" w:rsidP="00DB6734">
      <w:pPr>
        <w:pStyle w:val="NormalnyWeb"/>
        <w:spacing w:before="0" w:beforeAutospacing="0" w:after="0" w:afterAutospacing="0"/>
        <w:jc w:val="center"/>
        <w:rPr>
          <w:sz w:val="32"/>
          <w:szCs w:val="32"/>
          <w:lang w:val="fr-FR"/>
        </w:rPr>
      </w:pPr>
      <w:r w:rsidRPr="00DB6734">
        <w:rPr>
          <w:rFonts w:ascii="Candara" w:hAnsi="Candara"/>
          <w:b/>
          <w:sz w:val="32"/>
          <w:szCs w:val="32"/>
          <w:u w:val="single"/>
          <w:lang w:val="fr-FR"/>
        </w:rPr>
        <w:t>Fils du soleil =</w:t>
      </w:r>
      <w:r w:rsidRPr="00DB6734">
        <w:rPr>
          <w:rFonts w:ascii="Candara" w:hAnsi="Candara"/>
          <w:sz w:val="32"/>
          <w:szCs w:val="32"/>
          <w:u w:val="single"/>
          <w:lang w:val="fr-FR"/>
        </w:rPr>
        <w:t xml:space="preserve"> </w:t>
      </w:r>
      <w:hyperlink r:id="rId20" w:anchor="mario" w:history="1">
        <w:r w:rsidRPr="00DB6734">
          <w:rPr>
            <w:rStyle w:val="Hipercze"/>
            <w:rFonts w:ascii="Candara" w:hAnsi="Candara"/>
            <w:b/>
            <w:bCs/>
            <w:color w:val="000000" w:themeColor="text1"/>
            <w:sz w:val="32"/>
            <w:szCs w:val="32"/>
            <w:lang w:val="fr-FR"/>
          </w:rPr>
          <w:t>Marionnettiste</w:t>
        </w:r>
      </w:hyperlink>
      <w:r w:rsidRPr="00DB6734">
        <w:rPr>
          <w:rFonts w:ascii="Candara" w:hAnsi="Candara"/>
          <w:color w:val="000000" w:themeColor="text1"/>
          <w:sz w:val="32"/>
          <w:szCs w:val="32"/>
          <w:u w:val="single"/>
          <w:lang w:val="fr-FR"/>
        </w:rPr>
        <w:t xml:space="preserve"> </w:t>
      </w:r>
      <w:r w:rsidRPr="00DB6734">
        <w:rPr>
          <w:rStyle w:val="Pogrubienie"/>
          <w:rFonts w:ascii="Candara" w:hAnsi="Candara"/>
          <w:color w:val="000000" w:themeColor="text1"/>
          <w:sz w:val="32"/>
          <w:szCs w:val="32"/>
          <w:lang w:val="fr-FR"/>
        </w:rPr>
        <w:t xml:space="preserve"> </w:t>
      </w:r>
      <w:hyperlink r:id="rId21" w:anchor="conteur" w:history="1">
        <w:r w:rsidRPr="00DB6734">
          <w:rPr>
            <w:rStyle w:val="Hipercze"/>
            <w:rFonts w:ascii="Candara" w:hAnsi="Candara"/>
            <w:b/>
            <w:bCs/>
            <w:color w:val="000000" w:themeColor="text1"/>
            <w:sz w:val="32"/>
            <w:szCs w:val="32"/>
            <w:lang w:val="fr-FR"/>
          </w:rPr>
          <w:t>- Conteur</w:t>
        </w:r>
      </w:hyperlink>
      <w:r w:rsidRPr="00DB6734">
        <w:rPr>
          <w:rStyle w:val="Pogrubienie"/>
          <w:rFonts w:ascii="Candara" w:hAnsi="Candara"/>
          <w:color w:val="000000" w:themeColor="text1"/>
          <w:sz w:val="32"/>
          <w:szCs w:val="32"/>
          <w:lang w:val="fr-FR"/>
        </w:rPr>
        <w:t xml:space="preserve">  </w:t>
      </w:r>
      <w:hyperlink r:id="rId22" w:anchor="musicien" w:history="1">
        <w:r w:rsidRPr="00DB6734">
          <w:rPr>
            <w:rStyle w:val="Hipercze"/>
            <w:rFonts w:ascii="Candara" w:hAnsi="Candara"/>
            <w:b/>
            <w:bCs/>
            <w:color w:val="000000" w:themeColor="text1"/>
            <w:sz w:val="32"/>
            <w:szCs w:val="32"/>
            <w:lang w:val="fr-FR"/>
          </w:rPr>
          <w:t>- Musicien</w:t>
        </w:r>
      </w:hyperlink>
    </w:p>
    <w:p w:rsidR="00DB6734" w:rsidRPr="00DB6734" w:rsidRDefault="00DB6734" w:rsidP="00DB6734">
      <w:pPr>
        <w:pStyle w:val="NormalnyWeb"/>
        <w:spacing w:before="0" w:beforeAutospacing="0" w:after="0" w:afterAutospacing="0"/>
        <w:jc w:val="center"/>
        <w:rPr>
          <w:rFonts w:ascii="Candara" w:hAnsi="Candara"/>
          <w:color w:val="000000" w:themeColor="text1"/>
          <w:sz w:val="32"/>
          <w:szCs w:val="32"/>
          <w:u w:val="single"/>
          <w:lang w:val="fr-FR"/>
        </w:rPr>
      </w:pPr>
    </w:p>
    <w:p w:rsidR="00D73D1B" w:rsidRPr="00EE0FD9" w:rsidRDefault="00D73D1B" w:rsidP="00DB6734">
      <w:pPr>
        <w:pStyle w:val="NormalnyWeb"/>
        <w:spacing w:before="0" w:beforeAutospacing="0" w:after="0" w:afterAutospacing="0" w:line="320" w:lineRule="atLeast"/>
        <w:rPr>
          <w:rFonts w:ascii="Candara" w:hAnsi="Candara"/>
          <w:lang w:val="fr-FR"/>
        </w:rPr>
      </w:pPr>
      <w:r w:rsidRPr="00EE0FD9">
        <w:rPr>
          <w:rFonts w:ascii="Candara" w:hAnsi="Candara"/>
          <w:lang w:val="fr-FR"/>
        </w:rPr>
        <w:t>Le Fils du Soleil transporte son jeune public dans un univers africain à travers ses contes et ses instruments exotiques (Balafon, Kora, djemb...).</w:t>
      </w:r>
    </w:p>
    <w:p w:rsidR="00D73D1B" w:rsidRPr="00EE0FD9" w:rsidRDefault="00D73D1B" w:rsidP="00DB6734">
      <w:pPr>
        <w:pStyle w:val="NormalnyWeb"/>
        <w:spacing w:before="0" w:beforeAutospacing="0" w:after="0" w:afterAutospacing="0" w:line="320" w:lineRule="atLeast"/>
        <w:rPr>
          <w:rFonts w:ascii="Candara" w:hAnsi="Candara"/>
          <w:lang w:val="fr-FR"/>
        </w:rPr>
      </w:pPr>
      <w:r w:rsidRPr="00EE0FD9">
        <w:rPr>
          <w:rFonts w:ascii="Candara" w:hAnsi="Candara"/>
          <w:lang w:val="fr-FR"/>
        </w:rPr>
        <w:t xml:space="preserve">Il a élaboré un spectacle de conte africain chanté, dansé, raconté et rythmé aux sons des percussions, bruitage et lumière. </w:t>
      </w:r>
    </w:p>
    <w:p w:rsidR="00D73D1B" w:rsidRPr="0065324C" w:rsidRDefault="00422901" w:rsidP="00D73D1B">
      <w:pPr>
        <w:spacing w:line="360" w:lineRule="atLeast"/>
        <w:jc w:val="center"/>
        <w:rPr>
          <w:lang w:val="fr-FR"/>
        </w:rPr>
      </w:pPr>
      <w:hyperlink r:id="rId23" w:history="1">
        <w:r w:rsidR="00D73D1B" w:rsidRPr="00637170">
          <w:rPr>
            <w:rStyle w:val="Hipercze"/>
            <w:rFonts w:ascii="Candara" w:hAnsi="Candara"/>
            <w:sz w:val="24"/>
            <w:szCs w:val="24"/>
            <w:lang w:val="fr-FR"/>
          </w:rPr>
          <w:t>http://www.acolea-filsdusoleil.fr/accuil.html</w:t>
        </w:r>
      </w:hyperlink>
    </w:p>
    <w:p w:rsidR="00D73D1B" w:rsidRPr="00232D87" w:rsidRDefault="00D73D1B" w:rsidP="00D73D1B">
      <w:pPr>
        <w:spacing w:line="360" w:lineRule="atLeast"/>
        <w:jc w:val="center"/>
        <w:rPr>
          <w:rFonts w:ascii="Candara" w:hAnsi="Candara"/>
          <w:sz w:val="24"/>
          <w:szCs w:val="24"/>
        </w:rPr>
      </w:pPr>
      <w:r>
        <w:rPr>
          <w:rFonts w:ascii="Candara" w:hAnsi="Candara"/>
          <w:noProof/>
          <w:sz w:val="24"/>
          <w:szCs w:val="24"/>
          <w:lang w:eastAsia="pl-PL"/>
        </w:rPr>
        <w:drawing>
          <wp:inline distT="0" distB="0" distL="0" distR="0">
            <wp:extent cx="3867150" cy="2484038"/>
            <wp:effectExtent l="19050" t="0" r="0" b="0"/>
            <wp:docPr id="10" name="Obraz 10" descr="C:\Users\af\AppData\Local\Microsoft\Windows\INetCache\Content.Outlook\8XIDCC8Y\Fils de Sole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f\AppData\Local\Microsoft\Windows\INetCache\Content.Outlook\8XIDCC8Y\Fils de Soleil.JPG"/>
                    <pic:cNvPicPr>
                      <a:picLocks noChangeAspect="1" noChangeArrowheads="1"/>
                    </pic:cNvPicPr>
                  </pic:nvPicPr>
                  <pic:blipFill>
                    <a:blip r:embed="rId24" cstate="print"/>
                    <a:srcRect/>
                    <a:stretch>
                      <a:fillRect/>
                    </a:stretch>
                  </pic:blipFill>
                  <pic:spPr bwMode="auto">
                    <a:xfrm>
                      <a:off x="0" y="0"/>
                      <a:ext cx="3881041" cy="2492961"/>
                    </a:xfrm>
                    <a:prstGeom prst="rect">
                      <a:avLst/>
                    </a:prstGeom>
                    <a:noFill/>
                    <a:ln w="9525">
                      <a:noFill/>
                      <a:miter lim="800000"/>
                      <a:headEnd/>
                      <a:tailEnd/>
                    </a:ln>
                  </pic:spPr>
                </pic:pic>
              </a:graphicData>
            </a:graphic>
          </wp:inline>
        </w:drawing>
      </w:r>
    </w:p>
    <w:p w:rsidR="00D73D1B" w:rsidRDefault="00D73D1B" w:rsidP="00757433">
      <w:pPr>
        <w:jc w:val="center"/>
        <w:rPr>
          <w:lang w:val="fr-FR"/>
        </w:rPr>
      </w:pPr>
    </w:p>
    <w:p w:rsidR="00D73D1B" w:rsidRPr="00DB6734" w:rsidRDefault="000244F5" w:rsidP="00D73D1B">
      <w:pPr>
        <w:pStyle w:val="paragraphstyle4"/>
        <w:shd w:val="clear" w:color="auto" w:fill="FFFFFF"/>
        <w:spacing w:before="0" w:beforeAutospacing="0" w:after="0" w:afterAutospacing="0" w:line="130" w:lineRule="atLeast"/>
        <w:jc w:val="center"/>
        <w:rPr>
          <w:rFonts w:ascii="Candara" w:hAnsi="Candara" w:cs="Helvetica"/>
          <w:b/>
          <w:color w:val="000000" w:themeColor="text1"/>
          <w:sz w:val="32"/>
          <w:szCs w:val="32"/>
          <w:lang w:val="fr-FR"/>
        </w:rPr>
      </w:pPr>
      <w:r>
        <w:rPr>
          <w:rFonts w:ascii="Candara" w:hAnsi="Candara" w:cs="Helvetica"/>
          <w:b/>
          <w:color w:val="000000" w:themeColor="text1"/>
          <w:sz w:val="32"/>
          <w:szCs w:val="32"/>
          <w:lang w:val="fr-FR"/>
        </w:rPr>
        <w:t>14 m</w:t>
      </w:r>
      <w:r w:rsidR="00D73D1B" w:rsidRPr="00DB6734">
        <w:rPr>
          <w:rFonts w:ascii="Candara" w:hAnsi="Candara" w:cs="Helvetica"/>
          <w:b/>
          <w:color w:val="000000" w:themeColor="text1"/>
          <w:sz w:val="32"/>
          <w:szCs w:val="32"/>
          <w:lang w:val="fr-FR"/>
        </w:rPr>
        <w:t>ars 2016 – Projection du film „Etrangers</w:t>
      </w:r>
    </w:p>
    <w:p w:rsidR="00D73D1B" w:rsidRDefault="00D73D1B" w:rsidP="00D73D1B">
      <w:pPr>
        <w:pStyle w:val="paragraphstyle2"/>
        <w:shd w:val="clear" w:color="auto" w:fill="FFFFFF"/>
        <w:spacing w:before="0" w:beforeAutospacing="0" w:after="0" w:afterAutospacing="0" w:line="130" w:lineRule="atLeast"/>
        <w:ind w:right="360"/>
        <w:jc w:val="both"/>
        <w:rPr>
          <w:rFonts w:ascii="Candara" w:hAnsi="Candara" w:cs="Helvetica"/>
          <w:b/>
          <w:bCs/>
          <w:color w:val="000000" w:themeColor="text1"/>
          <w:sz w:val="22"/>
          <w:szCs w:val="22"/>
          <w:lang w:val="fr-FR"/>
        </w:rPr>
      </w:pPr>
    </w:p>
    <w:p w:rsidR="00D73D1B" w:rsidRPr="00E8300F" w:rsidRDefault="00D73D1B" w:rsidP="00D73D1B">
      <w:pPr>
        <w:pStyle w:val="paragraphstyle2"/>
        <w:shd w:val="clear" w:color="auto" w:fill="FFFFFF"/>
        <w:spacing w:before="0" w:beforeAutospacing="0" w:after="0" w:afterAutospacing="0" w:line="130" w:lineRule="atLeast"/>
        <w:ind w:right="360"/>
        <w:jc w:val="both"/>
        <w:rPr>
          <w:rFonts w:ascii="Candara" w:hAnsi="Candara" w:cs="Helvetica"/>
          <w:b/>
          <w:bCs/>
          <w:color w:val="000000" w:themeColor="text1"/>
          <w:sz w:val="22"/>
          <w:szCs w:val="22"/>
          <w:lang w:val="fr-FR"/>
        </w:rPr>
      </w:pPr>
      <w:r w:rsidRPr="00E8300F">
        <w:rPr>
          <w:rFonts w:ascii="Candara" w:hAnsi="Candara" w:cs="Helvetica"/>
          <w:b/>
          <w:bCs/>
          <w:color w:val="000000" w:themeColor="text1"/>
          <w:sz w:val="22"/>
          <w:szCs w:val="22"/>
          <w:lang w:val="fr-FR"/>
        </w:rPr>
        <w:t>Loïc Gatteau, le réalisateur du film, parle du projet : </w:t>
      </w:r>
    </w:p>
    <w:p w:rsidR="00D73D1B" w:rsidRPr="00E8300F" w:rsidRDefault="00D73D1B" w:rsidP="00D73D1B">
      <w:pPr>
        <w:pStyle w:val="paragraphstyle3"/>
        <w:shd w:val="clear" w:color="auto" w:fill="FFFFFF"/>
        <w:spacing w:before="0" w:beforeAutospacing="0" w:after="0" w:afterAutospacing="0" w:line="130" w:lineRule="atLeast"/>
        <w:ind w:right="360"/>
        <w:jc w:val="both"/>
        <w:rPr>
          <w:rFonts w:ascii="Candara" w:hAnsi="Candara" w:cs="Helvetica"/>
          <w:color w:val="000000" w:themeColor="text1"/>
          <w:sz w:val="22"/>
          <w:szCs w:val="22"/>
          <w:lang w:val="fr-FR"/>
        </w:rPr>
      </w:pPr>
      <w:r w:rsidRPr="00E8300F">
        <w:rPr>
          <w:rFonts w:ascii="Candara" w:hAnsi="Candara" w:cs="Helvetica"/>
          <w:color w:val="000000" w:themeColor="text1"/>
          <w:sz w:val="22"/>
          <w:szCs w:val="22"/>
          <w:lang w:val="fr-FR"/>
        </w:rPr>
        <w:t>"Il y a 6 ans je quittai la France… pour relever de nouveaux défis professionnels. Pour des raisons personnelles, la Pologne s'est imposée à moi. Du jour au lendemain donc, j’étais devenu un étranger, je n'étais plus chez moi, parmi les miens. Je ne connaissais personne, je n'avais pas de travail et je ne parlais pas la langue.</w:t>
      </w:r>
    </w:p>
    <w:p w:rsidR="00D73D1B" w:rsidRPr="00E8300F" w:rsidRDefault="00D73D1B" w:rsidP="00D73D1B">
      <w:pPr>
        <w:pStyle w:val="paragraphstyle3"/>
        <w:shd w:val="clear" w:color="auto" w:fill="FFFFFF"/>
        <w:spacing w:before="0" w:beforeAutospacing="0" w:after="0" w:afterAutospacing="0" w:line="130" w:lineRule="atLeast"/>
        <w:ind w:right="360"/>
        <w:jc w:val="both"/>
        <w:rPr>
          <w:rFonts w:ascii="Candara" w:hAnsi="Candara" w:cs="Helvetica"/>
          <w:color w:val="000000" w:themeColor="text1"/>
          <w:sz w:val="22"/>
          <w:szCs w:val="22"/>
          <w:lang w:val="fr-FR"/>
        </w:rPr>
      </w:pPr>
      <w:r w:rsidRPr="00E8300F">
        <w:rPr>
          <w:rFonts w:ascii="Candara" w:hAnsi="Candara" w:cs="Helvetica"/>
          <w:color w:val="000000" w:themeColor="text1"/>
          <w:sz w:val="22"/>
          <w:szCs w:val="22"/>
          <w:lang w:val="fr-FR"/>
        </w:rPr>
        <w:t>La montée, la banalisation des idées conservatrices, de repli communautaire, voire xénophobe dans la classe politique en Europe mais aussi dans la population et le durcissement des lois régulant l’immigration sont aujourd’hui une évidence.</w:t>
      </w:r>
    </w:p>
    <w:p w:rsidR="00D73D1B" w:rsidRPr="00E8300F" w:rsidRDefault="00D73D1B" w:rsidP="00D73D1B">
      <w:pPr>
        <w:pStyle w:val="paragraphstyle3"/>
        <w:shd w:val="clear" w:color="auto" w:fill="FFFFFF"/>
        <w:spacing w:before="0" w:beforeAutospacing="0" w:after="0" w:afterAutospacing="0" w:line="130" w:lineRule="atLeast"/>
        <w:ind w:right="360"/>
        <w:jc w:val="both"/>
        <w:rPr>
          <w:rFonts w:ascii="Candara" w:hAnsi="Candara" w:cs="Helvetica"/>
          <w:color w:val="000000" w:themeColor="text1"/>
          <w:sz w:val="22"/>
          <w:szCs w:val="22"/>
          <w:lang w:val="fr-FR"/>
        </w:rPr>
      </w:pPr>
      <w:r w:rsidRPr="00E8300F">
        <w:rPr>
          <w:rFonts w:ascii="Candara" w:hAnsi="Candara" w:cs="Helvetica"/>
          <w:color w:val="000000" w:themeColor="text1"/>
          <w:sz w:val="22"/>
          <w:szCs w:val="22"/>
          <w:lang w:val="fr-FR"/>
        </w:rPr>
        <w:t>Clairement s’installe le sentiment que l’autre, l’étranger, serait une menace, pour notre culture, notre identité, notre économie. On se souvient encore du fameux plombier polonais.</w:t>
      </w:r>
    </w:p>
    <w:p w:rsidR="00D73D1B" w:rsidRPr="00E8300F" w:rsidRDefault="00D73D1B" w:rsidP="00D73D1B">
      <w:pPr>
        <w:pStyle w:val="paragraphstyle3"/>
        <w:shd w:val="clear" w:color="auto" w:fill="FFFFFF"/>
        <w:spacing w:before="0" w:beforeAutospacing="0" w:after="0" w:afterAutospacing="0" w:line="130" w:lineRule="atLeast"/>
        <w:ind w:right="360"/>
        <w:jc w:val="both"/>
        <w:rPr>
          <w:rFonts w:ascii="Candara" w:hAnsi="Candara" w:cs="Helvetica"/>
          <w:color w:val="000000" w:themeColor="text1"/>
          <w:sz w:val="22"/>
          <w:szCs w:val="22"/>
          <w:lang w:val="fr-FR"/>
        </w:rPr>
      </w:pPr>
      <w:r w:rsidRPr="00E8300F">
        <w:rPr>
          <w:rFonts w:ascii="Candara" w:hAnsi="Candara" w:cs="Helvetica"/>
          <w:color w:val="000000" w:themeColor="text1"/>
          <w:sz w:val="22"/>
          <w:szCs w:val="22"/>
          <w:lang w:val="fr-FR"/>
        </w:rPr>
        <w:t>Et je regardai autour de moi, et je nous vis nous, Français, Français mais étrangers, expatriés, et nous aussi immigrés, immigrés français en Pologne, quelque 10 000 individus.</w:t>
      </w:r>
    </w:p>
    <w:p w:rsidR="00D73D1B" w:rsidRPr="00E8300F" w:rsidRDefault="00D73D1B" w:rsidP="00D73D1B">
      <w:pPr>
        <w:pStyle w:val="paragraphstyle3"/>
        <w:shd w:val="clear" w:color="auto" w:fill="FFFFFF"/>
        <w:spacing w:before="0" w:beforeAutospacing="0" w:after="0" w:afterAutospacing="0" w:line="130" w:lineRule="atLeast"/>
        <w:ind w:right="360"/>
        <w:jc w:val="both"/>
        <w:rPr>
          <w:rFonts w:ascii="Candara" w:hAnsi="Candara" w:cs="Helvetica"/>
          <w:color w:val="000000" w:themeColor="text1"/>
          <w:sz w:val="22"/>
          <w:szCs w:val="22"/>
          <w:lang w:val="fr-FR"/>
        </w:rPr>
      </w:pPr>
      <w:r w:rsidRPr="00E8300F">
        <w:rPr>
          <w:rFonts w:ascii="Candara" w:hAnsi="Candara" w:cs="Helvetica"/>
          <w:color w:val="000000" w:themeColor="text1"/>
          <w:sz w:val="22"/>
          <w:szCs w:val="22"/>
          <w:lang w:val="fr-FR"/>
        </w:rPr>
        <w:t>Quel genre d’étrangers sommes-nous ? Valons-nous mieux ou moins que ceux que nous pointons du doigt en France, sur le terrain de l’intégration, du communautarisme ? Comment nous perçoit-on quand nous sommes “les autres”, “les étrangers”.</w:t>
      </w:r>
    </w:p>
    <w:p w:rsidR="00D73D1B" w:rsidRPr="00E8300F" w:rsidRDefault="00D73D1B" w:rsidP="00D73D1B">
      <w:pPr>
        <w:pStyle w:val="paragraphstyle3"/>
        <w:shd w:val="clear" w:color="auto" w:fill="FFFFFF"/>
        <w:spacing w:before="0" w:beforeAutospacing="0" w:after="0" w:afterAutospacing="0" w:line="130" w:lineRule="atLeast"/>
        <w:ind w:right="360"/>
        <w:jc w:val="both"/>
        <w:rPr>
          <w:rFonts w:ascii="Candara" w:hAnsi="Candara" w:cs="Helvetica"/>
          <w:color w:val="000000" w:themeColor="text1"/>
          <w:sz w:val="22"/>
          <w:szCs w:val="22"/>
          <w:lang w:val="fr-FR"/>
        </w:rPr>
      </w:pPr>
      <w:r w:rsidRPr="00E8300F">
        <w:rPr>
          <w:rFonts w:ascii="Candara" w:hAnsi="Candara" w:cs="Helvetica"/>
          <w:color w:val="000000" w:themeColor="text1"/>
          <w:sz w:val="22"/>
          <w:szCs w:val="22"/>
          <w:lang w:val="fr-FR"/>
        </w:rPr>
        <w:t>Ce film se veut être un éclairage objectif et surtout bilatéral sur la problématique de l’immigration et de l’intégration. Il s'attardera sur ces Français, de différentes catégories socio-professionnelles installés durablement ici et là en Pologne, les invitant à témoigner sur leur parcours, leur vie et sur la problématique d'être un étranger. Que devient “notre” identité nationale quand elle s'exprime et se vit hors de nos frontières ?</w:t>
      </w:r>
    </w:p>
    <w:p w:rsidR="00D73D1B" w:rsidRPr="00E8300F" w:rsidRDefault="00D73D1B" w:rsidP="00D73D1B">
      <w:pPr>
        <w:pStyle w:val="paragraphstyle3"/>
        <w:shd w:val="clear" w:color="auto" w:fill="FFFFFF"/>
        <w:spacing w:before="0" w:beforeAutospacing="0" w:after="0" w:afterAutospacing="0" w:line="130" w:lineRule="atLeast"/>
        <w:ind w:right="360"/>
        <w:jc w:val="both"/>
        <w:rPr>
          <w:rFonts w:ascii="Candara" w:hAnsi="Candara" w:cs="Helvetica"/>
          <w:color w:val="000000" w:themeColor="text1"/>
          <w:sz w:val="22"/>
          <w:szCs w:val="22"/>
          <w:lang w:val="fr-FR"/>
        </w:rPr>
      </w:pPr>
      <w:r w:rsidRPr="00E8300F">
        <w:rPr>
          <w:rFonts w:ascii="Candara" w:hAnsi="Candara" w:cs="Helvetica"/>
          <w:color w:val="000000" w:themeColor="text1"/>
          <w:sz w:val="22"/>
          <w:szCs w:val="22"/>
          <w:lang w:val="fr-FR"/>
        </w:rPr>
        <w:t>Quelle image de la France ont aujourd’hui les Polonais ? Les frontières se sont ouvertes, les Français ont progressivement découvert la Pologne, s'y sont installés de plus en plus nombreux, la France est devenue plus accessible et est devenue un des principaux investisseurs étrangers dans le pays.</w:t>
      </w:r>
    </w:p>
    <w:p w:rsidR="00D73D1B" w:rsidRPr="00E8300F" w:rsidRDefault="00D73D1B" w:rsidP="00D73D1B">
      <w:pPr>
        <w:pStyle w:val="paragraphstyle3"/>
        <w:shd w:val="clear" w:color="auto" w:fill="FFFFFF"/>
        <w:spacing w:before="0" w:beforeAutospacing="0" w:after="0" w:afterAutospacing="0" w:line="130" w:lineRule="atLeast"/>
        <w:ind w:right="360"/>
        <w:jc w:val="both"/>
        <w:rPr>
          <w:rFonts w:ascii="Candara" w:hAnsi="Candara" w:cs="Helvetica"/>
          <w:color w:val="000000" w:themeColor="text1"/>
          <w:sz w:val="22"/>
          <w:szCs w:val="22"/>
          <w:lang w:val="fr-FR"/>
        </w:rPr>
      </w:pPr>
      <w:r w:rsidRPr="00E8300F">
        <w:rPr>
          <w:rFonts w:ascii="Candara" w:hAnsi="Candara" w:cs="Helvetica"/>
          <w:color w:val="000000" w:themeColor="text1"/>
          <w:sz w:val="22"/>
          <w:szCs w:val="22"/>
          <w:lang w:val="fr-FR"/>
        </w:rPr>
        <w:lastRenderedPageBreak/>
        <w:t>La parole sera donc aussi largement donnée à des Polonais, de différents âges et professions, de Varsovie ou de province qui nous apporteront leurs regards, leurs avis sur ces changements, sur la France, sur les Français en général et ceux de Pologne surtout, avec qui ils vivent, travaillent ou qu'ils côtoient seulement parfois."</w:t>
      </w:r>
    </w:p>
    <w:p w:rsidR="00D73D1B" w:rsidRPr="00E8300F" w:rsidRDefault="00422901" w:rsidP="00D73D1B">
      <w:pPr>
        <w:jc w:val="center"/>
        <w:rPr>
          <w:rFonts w:ascii="Candara" w:hAnsi="Candara" w:cs="Helvetica"/>
          <w:color w:val="000000" w:themeColor="text1"/>
          <w:lang w:val="fr-FR"/>
        </w:rPr>
      </w:pPr>
      <w:hyperlink r:id="rId25" w:history="1">
        <w:r w:rsidR="00D73D1B" w:rsidRPr="00B43976">
          <w:rPr>
            <w:rStyle w:val="Hipercze"/>
            <w:rFonts w:ascii="Candara" w:hAnsi="Candara"/>
            <w:lang w:val="fr-FR"/>
          </w:rPr>
          <w:t>http://www.polafilms.pl/PolaFilms/Obcokrajowcy.html</w:t>
        </w:r>
      </w:hyperlink>
      <w:r w:rsidR="00D73D1B">
        <w:rPr>
          <w:rFonts w:ascii="Candara" w:hAnsi="Candara"/>
          <w:color w:val="000000" w:themeColor="text1"/>
          <w:lang w:val="fr-FR"/>
        </w:rPr>
        <w:t xml:space="preserve">                        </w:t>
      </w:r>
      <w:hyperlink r:id="rId26" w:history="1">
        <w:r w:rsidR="00D73D1B" w:rsidRPr="00E8300F">
          <w:rPr>
            <w:rStyle w:val="Hipercze"/>
            <w:rFonts w:ascii="Candara" w:hAnsi="Candara" w:cs="Helvetica"/>
            <w:lang w:val="fr-FR"/>
          </w:rPr>
          <w:t>https://www.youtube.com/watch?v=ugoL3XZdXrg</w:t>
        </w:r>
      </w:hyperlink>
    </w:p>
    <w:p w:rsidR="00D73D1B" w:rsidRDefault="00D73D1B" w:rsidP="00D73D1B">
      <w:pPr>
        <w:pStyle w:val="paragraphstyle4"/>
        <w:shd w:val="clear" w:color="auto" w:fill="FFFFFF"/>
        <w:spacing w:before="0" w:beforeAutospacing="0" w:after="0" w:afterAutospacing="0"/>
        <w:jc w:val="center"/>
        <w:rPr>
          <w:rFonts w:ascii="Candara" w:hAnsi="Candara" w:cs="Helvetica"/>
          <w:color w:val="000000" w:themeColor="text1"/>
          <w:sz w:val="22"/>
          <w:szCs w:val="22"/>
        </w:rPr>
      </w:pPr>
      <w:r>
        <w:rPr>
          <w:rFonts w:ascii="Candara" w:hAnsi="Candara" w:cs="Helvetica"/>
          <w:noProof/>
          <w:color w:val="000000" w:themeColor="text1"/>
          <w:sz w:val="22"/>
          <w:szCs w:val="22"/>
        </w:rPr>
        <w:drawing>
          <wp:inline distT="0" distB="0" distL="0" distR="0">
            <wp:extent cx="3849087" cy="1971675"/>
            <wp:effectExtent l="19050" t="0" r="0" b="0"/>
            <wp:docPr id="7" name="Obraz 1" descr="C:\Users\af\Desktop\shapeimage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f\Desktop\shapeimage_11.png"/>
                    <pic:cNvPicPr>
                      <a:picLocks noChangeAspect="1" noChangeArrowheads="1"/>
                    </pic:cNvPicPr>
                  </pic:nvPicPr>
                  <pic:blipFill>
                    <a:blip r:embed="rId27" cstate="print"/>
                    <a:srcRect/>
                    <a:stretch>
                      <a:fillRect/>
                    </a:stretch>
                  </pic:blipFill>
                  <pic:spPr bwMode="auto">
                    <a:xfrm>
                      <a:off x="0" y="0"/>
                      <a:ext cx="3851645" cy="1972985"/>
                    </a:xfrm>
                    <a:prstGeom prst="rect">
                      <a:avLst/>
                    </a:prstGeom>
                    <a:noFill/>
                    <a:ln w="9525">
                      <a:noFill/>
                      <a:miter lim="800000"/>
                      <a:headEnd/>
                      <a:tailEnd/>
                    </a:ln>
                  </pic:spPr>
                </pic:pic>
              </a:graphicData>
            </a:graphic>
          </wp:inline>
        </w:drawing>
      </w:r>
    </w:p>
    <w:p w:rsidR="00D73D1B" w:rsidRDefault="00D73D1B" w:rsidP="00757433">
      <w:pPr>
        <w:jc w:val="center"/>
        <w:rPr>
          <w:lang w:val="fr-FR"/>
        </w:rPr>
      </w:pPr>
    </w:p>
    <w:p w:rsidR="003A7A71" w:rsidRPr="00D73D1B" w:rsidRDefault="003A7A71" w:rsidP="00757433">
      <w:pPr>
        <w:jc w:val="center"/>
        <w:rPr>
          <w:lang w:val="fr-FR"/>
        </w:rPr>
      </w:pPr>
    </w:p>
    <w:sectPr w:rsidR="003A7A71" w:rsidRPr="00D73D1B" w:rsidSect="00D73D1B">
      <w:pgSz w:w="11906" w:h="16838"/>
      <w:pgMar w:top="851" w:right="85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Helvetica">
    <w:panose1 w:val="020B0604020202020204"/>
    <w:charset w:val="EE"/>
    <w:family w:val="swiss"/>
    <w:pitch w:val="variable"/>
    <w:sig w:usb0="E0002EFF" w:usb1="C0007843" w:usb2="00000009" w:usb3="00000000" w:csb0="000001FF" w:csb1="00000000"/>
  </w:font>
  <w:font w:name="Candara">
    <w:panose1 w:val="020E0502030303020204"/>
    <w:charset w:val="EE"/>
    <w:family w:val="swiss"/>
    <w:pitch w:val="variable"/>
    <w:sig w:usb0="A00002EF" w:usb1="4000A44B"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A3699B"/>
    <w:multiLevelType w:val="hybridMultilevel"/>
    <w:tmpl w:val="3412F38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48B21901"/>
    <w:multiLevelType w:val="hybridMultilevel"/>
    <w:tmpl w:val="CA70CE32"/>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757433"/>
    <w:rsid w:val="000244F5"/>
    <w:rsid w:val="000C3771"/>
    <w:rsid w:val="001F7E7D"/>
    <w:rsid w:val="00211D79"/>
    <w:rsid w:val="0027033A"/>
    <w:rsid w:val="002B7208"/>
    <w:rsid w:val="003828B0"/>
    <w:rsid w:val="003A7A71"/>
    <w:rsid w:val="00422901"/>
    <w:rsid w:val="00646BED"/>
    <w:rsid w:val="0065324C"/>
    <w:rsid w:val="006D07D0"/>
    <w:rsid w:val="00757433"/>
    <w:rsid w:val="00951971"/>
    <w:rsid w:val="00C32326"/>
    <w:rsid w:val="00D73D1B"/>
    <w:rsid w:val="00D96917"/>
    <w:rsid w:val="00DB6734"/>
    <w:rsid w:val="00F92418"/>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32326"/>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75743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57433"/>
    <w:rPr>
      <w:rFonts w:ascii="Tahoma" w:hAnsi="Tahoma" w:cs="Tahoma"/>
      <w:sz w:val="16"/>
      <w:szCs w:val="16"/>
    </w:rPr>
  </w:style>
  <w:style w:type="character" w:styleId="Hipercze">
    <w:name w:val="Hyperlink"/>
    <w:basedOn w:val="Domylnaczcionkaakapitu"/>
    <w:uiPriority w:val="99"/>
    <w:unhideWhenUsed/>
    <w:rsid w:val="00D73D1B"/>
    <w:rPr>
      <w:color w:val="0000FF"/>
      <w:u w:val="single"/>
    </w:rPr>
  </w:style>
  <w:style w:type="table" w:styleId="Tabela-Siatka">
    <w:name w:val="Table Grid"/>
    <w:basedOn w:val="Standardowy"/>
    <w:uiPriority w:val="59"/>
    <w:rsid w:val="00D73D1B"/>
    <w:pPr>
      <w:spacing w:after="0" w:line="240" w:lineRule="auto"/>
    </w:pPr>
    <w:rPr>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nyWeb">
    <w:name w:val="Normal (Web)"/>
    <w:basedOn w:val="Normalny"/>
    <w:uiPriority w:val="99"/>
    <w:semiHidden/>
    <w:unhideWhenUsed/>
    <w:rsid w:val="00D73D1B"/>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style9">
    <w:name w:val="style9"/>
    <w:basedOn w:val="Domylnaczcionkaakapitu"/>
    <w:rsid w:val="00D73D1B"/>
  </w:style>
  <w:style w:type="character" w:styleId="Pogrubienie">
    <w:name w:val="Strong"/>
    <w:basedOn w:val="Domylnaczcionkaakapitu"/>
    <w:uiPriority w:val="22"/>
    <w:qFormat/>
    <w:rsid w:val="00D73D1B"/>
    <w:rPr>
      <w:b/>
      <w:bCs/>
    </w:rPr>
  </w:style>
  <w:style w:type="character" w:customStyle="1" w:styleId="apple-converted-space">
    <w:name w:val="apple-converted-space"/>
    <w:basedOn w:val="Domylnaczcionkaakapitu"/>
    <w:rsid w:val="00D73D1B"/>
  </w:style>
  <w:style w:type="paragraph" w:customStyle="1" w:styleId="paragraphstyle2">
    <w:name w:val="paragraph_style_2"/>
    <w:basedOn w:val="Normalny"/>
    <w:rsid w:val="00D73D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paragraphstyle3">
    <w:name w:val="paragraph_style_3"/>
    <w:basedOn w:val="Normalny"/>
    <w:rsid w:val="00D73D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paragraphstyle4">
    <w:name w:val="paragraph_style_4"/>
    <w:basedOn w:val="Normalny"/>
    <w:rsid w:val="00D73D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3828B0"/>
    <w:pPr>
      <w:ind w:left="720"/>
      <w:contextualSpacing/>
    </w:pPr>
  </w:style>
</w:styles>
</file>

<file path=word/webSettings.xml><?xml version="1.0" encoding="utf-8"?>
<w:webSettings xmlns:r="http://schemas.openxmlformats.org/officeDocument/2006/relationships" xmlns:w="http://schemas.openxmlformats.org/wordprocessingml/2006/main">
  <w:divs>
    <w:div w:id="1270696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youtube.com/watch?v=gi9We2qIlMU" TargetMode="External"/><Relationship Id="rId18" Type="http://schemas.openxmlformats.org/officeDocument/2006/relationships/hyperlink" Target="http://www.illustrateur.net" TargetMode="External"/><Relationship Id="rId26" Type="http://schemas.openxmlformats.org/officeDocument/2006/relationships/hyperlink" Target="https://www.youtube.com/watch?v=ugoL3XZdXrg" TargetMode="External"/><Relationship Id="rId3" Type="http://schemas.openxmlformats.org/officeDocument/2006/relationships/styles" Target="styles.xml"/><Relationship Id="rId21" Type="http://schemas.openxmlformats.org/officeDocument/2006/relationships/hyperlink" Target="http://www.acolea-filsdusoleil.fr/iframe_lartiste.html" TargetMode="External"/><Relationship Id="rId7" Type="http://schemas.openxmlformats.org/officeDocument/2006/relationships/hyperlink" Target="http://capitolmusic.lnk.to/DesCorpsLibres" TargetMode="External"/><Relationship Id="rId12" Type="http://schemas.openxmlformats.org/officeDocument/2006/relationships/hyperlink" Target="https://www.youtube.com/watch?v=3z9DGJyh8xk" TargetMode="External"/><Relationship Id="rId17" Type="http://schemas.openxmlformats.org/officeDocument/2006/relationships/image" Target="media/image5.jpeg"/><Relationship Id="rId25" Type="http://schemas.openxmlformats.org/officeDocument/2006/relationships/hyperlink" Target="http://www.polafilms.pl/PolaFilms/Obcokrajowcy.html" TargetMode="External"/><Relationship Id="rId2" Type="http://schemas.openxmlformats.org/officeDocument/2006/relationships/numbering" Target="numbering.xml"/><Relationship Id="rId16" Type="http://schemas.openxmlformats.org/officeDocument/2006/relationships/hyperlink" Target="https://www.youtube.com/watch?v=urPxRetPOvU" TargetMode="External"/><Relationship Id="rId20" Type="http://schemas.openxmlformats.org/officeDocument/2006/relationships/hyperlink" Target="http://www.acolea-filsdusoleil.fr/iframe_lartiste.htm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www.youtube.com/watch?v=gyuysy9zL4U&amp;list=PL5A413017A0ADCF75" TargetMode="External"/><Relationship Id="rId24" Type="http://schemas.openxmlformats.org/officeDocument/2006/relationships/image" Target="media/image7.jpeg"/><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yperlink" Target="http://www.acolea-filsdusoleil.fr/accuil.html" TargetMode="External"/><Relationship Id="rId28" Type="http://schemas.openxmlformats.org/officeDocument/2006/relationships/fontTable" Target="fontTable.xml"/><Relationship Id="rId10" Type="http://schemas.openxmlformats.org/officeDocument/2006/relationships/hyperlink" Target="https://www.youtube.com/watch?v=HhOj8rAJnmk"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http://www.arnosantamaria.com/" TargetMode="External"/><Relationship Id="rId14" Type="http://schemas.openxmlformats.org/officeDocument/2006/relationships/image" Target="media/image3.jpeg"/><Relationship Id="rId22" Type="http://schemas.openxmlformats.org/officeDocument/2006/relationships/hyperlink" Target="http://www.acolea-filsdusoleil.fr/iframe_lartiste.html" TargetMode="External"/><Relationship Id="rId27" Type="http://schemas.openxmlformats.org/officeDocument/2006/relationships/image" Target="media/image8.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F8EECE-5944-4097-A7E1-68D26A435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8</Pages>
  <Words>2125</Words>
  <Characters>12754</Characters>
  <Application>Microsoft Office Word</Application>
  <DocSecurity>0</DocSecurity>
  <Lines>106</Lines>
  <Paragraphs>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dc:creator>
  <cp:lastModifiedBy>af</cp:lastModifiedBy>
  <cp:revision>9</cp:revision>
  <cp:lastPrinted>2016-01-05T14:31:00Z</cp:lastPrinted>
  <dcterms:created xsi:type="dcterms:W3CDTF">2015-12-08T15:32:00Z</dcterms:created>
  <dcterms:modified xsi:type="dcterms:W3CDTF">2016-01-28T15:11:00Z</dcterms:modified>
</cp:coreProperties>
</file>