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F9" w:rsidRDefault="000E43F9"/>
    <w:p w:rsidR="001C1F92" w:rsidRDefault="00BC15F7">
      <w:r>
        <w:rPr>
          <w:noProof/>
        </w:rPr>
        <w:pict>
          <v:rect id="_x0000_s1026" style="position:absolute;left:0;text-align:left;margin-left:-10.35pt;margin-top:-25.2pt;width:474.1pt;height:12.15pt;z-index:251658240;mso-position-horizontal-relative:text;mso-position-vertical-relative:text" fillcolor="#32aab0" stroked="f">
            <v:fill color2="#ffc000" o:opacity2="50463f" rotate="t" angle="-90" type="gradient"/>
          </v:rect>
        </w:pict>
      </w:r>
      <w:r w:rsidR="000E43F9" w:rsidRPr="000E43F9">
        <w:rPr>
          <w:noProof/>
        </w:rPr>
        <w:drawing>
          <wp:inline distT="0" distB="0" distL="0" distR="0">
            <wp:extent cx="2842903" cy="581891"/>
            <wp:effectExtent l="19050" t="0" r="0" b="0"/>
            <wp:docPr id="2" name="그림 1" descr="C:\Users\user\AppData\Local\Microsoft\Windows\Temporary Internet Files\Content.IE5\85GCZ85P\새만금개발청_영_좌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85GCZ85P\새만금개발청_영_좌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09" cy="58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F9" w:rsidRDefault="000E43F9"/>
    <w:p w:rsidR="000E43F9" w:rsidRDefault="000E43F9"/>
    <w:p w:rsidR="000E43F9" w:rsidRDefault="00BC15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left:0;text-align:left;margin-left:1.8pt;margin-top:-23.5pt;width:456.4pt;height:31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" strokecolor="#8064a2 [3207]" strokeweight="2.25pt">
            <v:textbox>
              <w:txbxContent>
                <w:p w:rsidR="000E43F9" w:rsidRPr="0056126D" w:rsidRDefault="000E43F9" w:rsidP="000E43F9">
                  <w:pPr>
                    <w:jc w:val="center"/>
                    <w:rPr>
                      <w:rFonts w:ascii="Arial" w:hAnsi="Arial" w:cs="Arial"/>
                      <w:color w:val="548DD4" w:themeColor="text2" w:themeTint="99"/>
                      <w:sz w:val="32"/>
                      <w:szCs w:val="32"/>
                    </w:rPr>
                  </w:pPr>
                  <w:r w:rsidRPr="0056126D">
                    <w:rPr>
                      <w:rFonts w:ascii="Arial" w:hAnsi="Arial" w:cs="Arial" w:hint="eastAsia"/>
                      <w:b/>
                      <w:color w:val="31849B" w:themeColor="accent5" w:themeShade="BF"/>
                      <w:sz w:val="32"/>
                      <w:szCs w:val="32"/>
                    </w:rPr>
                    <w:t>Registration Form</w:t>
                  </w:r>
                </w:p>
                <w:p w:rsidR="000E43F9" w:rsidRDefault="000E43F9" w:rsidP="000E43F9">
                  <w:pPr>
                    <w:ind w:firstLineChars="50" w:firstLine="100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</w:rPr>
                    <w:t xml:space="preserve"> </w:t>
                  </w:r>
                </w:p>
                <w:p w:rsidR="000E43F9" w:rsidRDefault="000E43F9" w:rsidP="000E43F9">
                  <w:pPr>
                    <w:ind w:firstLineChars="50" w:firstLine="100"/>
                    <w:rPr>
                      <w:rFonts w:ascii="Arial" w:hAnsi="Arial" w:cs="Arial"/>
                      <w:color w:val="595959" w:themeColor="text1" w:themeTint="A6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</w:rPr>
                    <w:drawing>
                      <wp:inline distT="0" distB="0" distL="0" distR="0">
                        <wp:extent cx="5213350" cy="3622040"/>
                        <wp:effectExtent l="0" t="0" r="0" b="0"/>
                        <wp:docPr id="4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3350" cy="362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E43F9" w:rsidRPr="0056126D" w:rsidRDefault="000E43F9" w:rsidP="000E43F9">
      <w:pPr>
        <w:spacing w:line="480" w:lineRule="auto"/>
        <w:ind w:firstLineChars="400" w:firstLine="960"/>
        <w:rPr>
          <w:sz w:val="24"/>
          <w:szCs w:val="24"/>
        </w:rPr>
      </w:pPr>
      <w:r w:rsidRPr="0056126D">
        <w:rPr>
          <w:rFonts w:ascii="Arial" w:hAnsi="Arial" w:cs="Arial"/>
          <w:b/>
          <w:color w:val="1F497D" w:themeColor="text2"/>
          <w:sz w:val="24"/>
          <w:szCs w:val="24"/>
        </w:rPr>
        <w:t xml:space="preserve">Familiarization Tours to </w:t>
      </w:r>
      <w:proofErr w:type="spellStart"/>
      <w:r w:rsidRPr="0056126D">
        <w:rPr>
          <w:rFonts w:ascii="Arial" w:hAnsi="Arial" w:cs="Arial"/>
          <w:b/>
          <w:color w:val="1F497D" w:themeColor="text2"/>
          <w:sz w:val="24"/>
          <w:szCs w:val="24"/>
        </w:rPr>
        <w:t>Saemangeum</w:t>
      </w:r>
      <w:proofErr w:type="spellEnd"/>
      <w:r w:rsidRPr="0056126D">
        <w:rPr>
          <w:rFonts w:ascii="Arial" w:hAnsi="Arial" w:cs="Arial"/>
          <w:color w:val="1F497D" w:themeColor="text2"/>
          <w:sz w:val="24"/>
          <w:szCs w:val="24"/>
        </w:rPr>
        <w:t xml:space="preserve"> requires no participation fee. Please do take advantage of this event to see the land of hope and great potential for </w:t>
      </w:r>
      <w:proofErr w:type="gramStart"/>
      <w:r w:rsidRPr="0056126D">
        <w:rPr>
          <w:rFonts w:ascii="Arial" w:hAnsi="Arial" w:cs="Arial"/>
          <w:color w:val="1F497D" w:themeColor="text2"/>
          <w:sz w:val="24"/>
          <w:szCs w:val="24"/>
        </w:rPr>
        <w:t>yourself</w:t>
      </w:r>
      <w:proofErr w:type="gramEnd"/>
      <w:r w:rsidRPr="0056126D">
        <w:rPr>
          <w:rFonts w:ascii="Arial" w:hAnsi="Arial" w:cs="Arial"/>
          <w:color w:val="1F497D" w:themeColor="text2"/>
          <w:sz w:val="24"/>
          <w:szCs w:val="24"/>
        </w:rPr>
        <w:t xml:space="preserve">. Also, if you have a plan to visit </w:t>
      </w:r>
      <w:proofErr w:type="spellStart"/>
      <w:r w:rsidRPr="0056126D">
        <w:rPr>
          <w:rFonts w:ascii="Arial" w:hAnsi="Arial" w:cs="Arial"/>
          <w:color w:val="1F497D" w:themeColor="text2"/>
          <w:sz w:val="24"/>
          <w:szCs w:val="24"/>
        </w:rPr>
        <w:t>Saemangeum</w:t>
      </w:r>
      <w:proofErr w:type="spellEnd"/>
      <w:r w:rsidRPr="0056126D">
        <w:rPr>
          <w:rFonts w:ascii="Arial" w:hAnsi="Arial" w:cs="Arial"/>
          <w:color w:val="1F497D" w:themeColor="text2"/>
          <w:sz w:val="24"/>
          <w:szCs w:val="24"/>
        </w:rPr>
        <w:t xml:space="preserve"> with more than 15 members, we are pleased to arrange a site tour just for the group.</w:t>
      </w:r>
    </w:p>
    <w:p w:rsidR="000E43F9" w:rsidRPr="0056126D" w:rsidRDefault="000E43F9" w:rsidP="000E43F9">
      <w:pPr>
        <w:spacing w:line="480" w:lineRule="auto"/>
        <w:ind w:firstLine="800"/>
        <w:rPr>
          <w:rFonts w:ascii="Arial" w:hAnsi="Arial" w:cs="Arial"/>
          <w:color w:val="1F497D" w:themeColor="text2"/>
          <w:sz w:val="24"/>
          <w:szCs w:val="24"/>
        </w:rPr>
      </w:pPr>
      <w:r w:rsidRPr="0056126D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:rsidR="000E43F9" w:rsidRDefault="000E43F9" w:rsidP="000E43F9">
      <w:pPr>
        <w:spacing w:line="480" w:lineRule="auto"/>
        <w:ind w:firstLine="800"/>
        <w:rPr>
          <w:rFonts w:ascii="Arial" w:hAnsi="Arial" w:cs="Arial"/>
          <w:color w:val="1F497D" w:themeColor="text2"/>
          <w:sz w:val="24"/>
          <w:szCs w:val="24"/>
        </w:rPr>
      </w:pPr>
      <w:r w:rsidRPr="0056126D">
        <w:rPr>
          <w:rFonts w:ascii="Arial" w:hAnsi="Arial" w:cs="Arial"/>
          <w:color w:val="1F497D" w:themeColor="text2"/>
          <w:sz w:val="24"/>
          <w:szCs w:val="24"/>
        </w:rPr>
        <w:t xml:space="preserve">Once again, we SDIA sincerely appreciate your consideration and hope to see you in </w:t>
      </w:r>
      <w:proofErr w:type="spellStart"/>
      <w:r w:rsidRPr="0056126D">
        <w:rPr>
          <w:rFonts w:ascii="Arial" w:hAnsi="Arial" w:cs="Arial"/>
          <w:color w:val="1F497D" w:themeColor="text2"/>
          <w:sz w:val="24"/>
          <w:szCs w:val="24"/>
        </w:rPr>
        <w:t>Saemangeum</w:t>
      </w:r>
      <w:proofErr w:type="spellEnd"/>
      <w:r w:rsidRPr="0056126D">
        <w:rPr>
          <w:rFonts w:ascii="Arial" w:hAnsi="Arial" w:cs="Arial"/>
          <w:color w:val="1F497D" w:themeColor="text2"/>
          <w:sz w:val="24"/>
          <w:szCs w:val="24"/>
        </w:rPr>
        <w:t>. Thank you very much.</w:t>
      </w:r>
    </w:p>
    <w:p w:rsidR="000E43F9" w:rsidRPr="000E43F9" w:rsidRDefault="00BC15F7">
      <w:r>
        <w:rPr>
          <w:noProof/>
        </w:rPr>
        <w:pict>
          <v:rect id="_x0000_s1029" style="position:absolute;left:0;text-align:left;margin-left:-15.9pt;margin-top:44.05pt;width:474.1pt;height:9.65pt;z-index:251659264" fillcolor="#32aab0" stroked="f">
            <v:fill color2="#ffc000" o:opacity2="50463f" rotate="t" angle="-90" type="gradient"/>
          </v:rect>
        </w:pict>
      </w:r>
    </w:p>
    <w:sectPr w:rsidR="000E43F9" w:rsidRPr="000E43F9" w:rsidSect="001C1F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2A" w:rsidRDefault="00B2002A" w:rsidP="00B2002A">
      <w:r>
        <w:separator/>
      </w:r>
    </w:p>
  </w:endnote>
  <w:endnote w:type="continuationSeparator" w:id="0">
    <w:p w:rsidR="00B2002A" w:rsidRDefault="00B2002A" w:rsidP="00B2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2A" w:rsidRDefault="00B2002A" w:rsidP="00B2002A">
      <w:r>
        <w:separator/>
      </w:r>
    </w:p>
  </w:footnote>
  <w:footnote w:type="continuationSeparator" w:id="0">
    <w:p w:rsidR="00B2002A" w:rsidRDefault="00B2002A" w:rsidP="00B20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3F9"/>
    <w:rsid w:val="000E43F9"/>
    <w:rsid w:val="001C1F92"/>
    <w:rsid w:val="00B2002A"/>
    <w:rsid w:val="00BC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9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43F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200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2002A"/>
  </w:style>
  <w:style w:type="paragraph" w:styleId="a5">
    <w:name w:val="footer"/>
    <w:basedOn w:val="a"/>
    <w:link w:val="Char1"/>
    <w:uiPriority w:val="99"/>
    <w:semiHidden/>
    <w:unhideWhenUsed/>
    <w:rsid w:val="00B2002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20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2016-04-06T08:04:00Z</dcterms:created>
  <dcterms:modified xsi:type="dcterms:W3CDTF">2016-04-06T08:04:00Z</dcterms:modified>
</cp:coreProperties>
</file>