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9A38" w14:textId="77777777" w:rsidR="00CA4984" w:rsidRPr="00CA4984" w:rsidRDefault="00CA4984" w:rsidP="00CA498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spacing w:val="-14"/>
          <w:kern w:val="0"/>
          <w:sz w:val="12"/>
          <w:szCs w:val="12"/>
          <w14:ligatures w14:val="none"/>
        </w:rPr>
      </w:pPr>
    </w:p>
    <w:p w14:paraId="1E313415" w14:textId="77777777" w:rsidR="00CA4984" w:rsidRPr="00CA4984" w:rsidRDefault="00CA4984" w:rsidP="00CA4984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제목 Bold" w:eastAsia="경기천년제목 Bold" w:hAnsi="경기천년제목 Bold" w:cs="굴림" w:hint="eastAsia"/>
          <w:color w:val="000000"/>
          <w:spacing w:val="-22"/>
          <w:w w:val="97"/>
          <w:kern w:val="0"/>
          <w:sz w:val="42"/>
          <w:szCs w:val="42"/>
          <w14:ligatures w14:val="none"/>
        </w:rPr>
        <w:t>『</w:t>
      </w:r>
      <w:r w:rsidRPr="00CA4984">
        <w:rPr>
          <w:rFonts w:ascii="경기천년제목 Bold" w:eastAsia="경기천년제목 Bold" w:hAnsi="굴림" w:cs="굴림" w:hint="eastAsia"/>
          <w:color w:val="000000"/>
          <w:spacing w:val="-22"/>
          <w:w w:val="97"/>
          <w:kern w:val="0"/>
          <w:sz w:val="42"/>
          <w:szCs w:val="42"/>
          <w14:ligatures w14:val="none"/>
        </w:rPr>
        <w:t>해외투자유치활동 지원 사업</w:t>
      </w:r>
      <w:r w:rsidRPr="00CA4984">
        <w:rPr>
          <w:rFonts w:ascii="경기천년제목 Bold" w:eastAsia="경기천년제목 Bold" w:hAnsi="경기천년제목 Bold" w:cs="굴림" w:hint="eastAsia"/>
          <w:color w:val="000000"/>
          <w:spacing w:val="-22"/>
          <w:w w:val="97"/>
          <w:kern w:val="0"/>
          <w:sz w:val="42"/>
          <w:szCs w:val="42"/>
          <w14:ligatures w14:val="none"/>
        </w:rPr>
        <w:t xml:space="preserve">』 </w:t>
      </w:r>
      <w:r w:rsidRPr="00CA4984">
        <w:rPr>
          <w:rFonts w:ascii="경기천년제목 Bold" w:eastAsia="경기천년제목 Bold" w:hAnsi="굴림" w:cs="굴림" w:hint="eastAsia"/>
          <w:color w:val="000000"/>
          <w:spacing w:val="-22"/>
          <w:w w:val="97"/>
          <w:kern w:val="0"/>
          <w:sz w:val="42"/>
          <w:szCs w:val="42"/>
          <w14:ligatures w14:val="none"/>
        </w:rPr>
        <w:t>참여 모집 공고</w:t>
      </w:r>
    </w:p>
    <w:p w14:paraId="60A7C605" w14:textId="77777777" w:rsidR="00CA4984" w:rsidRPr="00CA4984" w:rsidRDefault="00CA4984" w:rsidP="00CA4984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spacing w:val="-4"/>
          <w:kern w:val="0"/>
          <w:sz w:val="12"/>
          <w:szCs w:val="12"/>
          <w14:ligatures w14:val="none"/>
        </w:rPr>
      </w:pPr>
    </w:p>
    <w:p w14:paraId="1F649718" w14:textId="77777777" w:rsidR="00CA4984" w:rsidRPr="00CA4984" w:rsidRDefault="00CA4984" w:rsidP="00CA4984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spacing w:val="-4"/>
          <w:kern w:val="0"/>
          <w:sz w:val="12"/>
          <w:szCs w:val="12"/>
          <w14:ligatures w14:val="none"/>
        </w:rPr>
      </w:pPr>
    </w:p>
    <w:p w14:paraId="71052F0F" w14:textId="77777777" w:rsidR="00CA4984" w:rsidRPr="00CA4984" w:rsidRDefault="00CA4984" w:rsidP="00CA4984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spacing w:val="-4"/>
          <w:kern w:val="0"/>
          <w:sz w:val="12"/>
          <w:szCs w:val="12"/>
          <w14:ligatures w14:val="none"/>
        </w:rPr>
      </w:pPr>
    </w:p>
    <w:p w14:paraId="6EEB4D41" w14:textId="77777777" w:rsidR="00CA4984" w:rsidRPr="00CA4984" w:rsidRDefault="00CA4984" w:rsidP="00CA4984">
      <w:pPr>
        <w:snapToGrid w:val="0"/>
        <w:spacing w:after="0" w:line="480" w:lineRule="auto"/>
        <w:ind w:right="200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30"/>
          <w:szCs w:val="30"/>
          <w14:ligatures w14:val="none"/>
        </w:rPr>
        <w:t>경기도와 경기도경제과학진흥원은</w:t>
      </w:r>
      <w:r w:rsidRPr="00CA4984">
        <w:rPr>
          <w:rFonts w:ascii="굴림" w:eastAsia="경기천년바탕 Regular" w:hAnsi="굴림" w:cs="굴림"/>
          <w:color w:val="000000"/>
          <w:spacing w:val="-18"/>
          <w:kern w:val="0"/>
          <w:sz w:val="30"/>
          <w:szCs w:val="30"/>
          <w14:ligatures w14:val="none"/>
        </w:rPr>
        <w:t xml:space="preserve"> 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18"/>
          <w:kern w:val="0"/>
          <w:sz w:val="30"/>
          <w:szCs w:val="30"/>
          <w14:ligatures w14:val="none"/>
        </w:rPr>
        <w:t xml:space="preserve">도내 중소기업의 해외투자유치활동을 지원하고 해외투자자 및 해외기업과의 연결을 통해 도내 기업의 투자유치 경쟁력을 강화하고자 </w:t>
      </w:r>
      <w:r w:rsidRPr="00CA4984">
        <w:rPr>
          <w:rFonts w:ascii="경기천년바탕 Regular" w:eastAsia="경기천년바탕 Regular" w:hAnsi="경기천년바탕 Regular" w:cs="굴림" w:hint="eastAsia"/>
          <w:color w:val="000000"/>
          <w:spacing w:val="-18"/>
          <w:kern w:val="0"/>
          <w:sz w:val="30"/>
          <w:szCs w:val="30"/>
          <w14:ligatures w14:val="none"/>
        </w:rPr>
        <w:t>「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18"/>
          <w:kern w:val="0"/>
          <w:sz w:val="30"/>
          <w:szCs w:val="30"/>
          <w14:ligatures w14:val="none"/>
        </w:rPr>
        <w:t>해외투자유치활동 지원사업</w:t>
      </w:r>
      <w:r w:rsidRPr="00CA4984">
        <w:rPr>
          <w:rFonts w:ascii="경기천년바탕 Regular" w:eastAsia="경기천년바탕 Regular" w:hAnsi="경기천년바탕 Regular" w:cs="굴림" w:hint="eastAsia"/>
          <w:color w:val="000000"/>
          <w:spacing w:val="-14"/>
          <w:kern w:val="0"/>
          <w:sz w:val="30"/>
          <w:szCs w:val="30"/>
          <w14:ligatures w14:val="none"/>
        </w:rPr>
        <w:t>」</w:t>
      </w:r>
      <w:r w:rsidRPr="00CA4984">
        <w:rPr>
          <w:rFonts w:ascii="굴림" w:eastAsia="경기천년바탕 Regular" w:hAnsi="굴림" w:cs="굴림"/>
          <w:color w:val="000000"/>
          <w:kern w:val="0"/>
          <w:sz w:val="30"/>
          <w:szCs w:val="30"/>
          <w14:ligatures w14:val="none"/>
        </w:rPr>
        <w:t xml:space="preserve"> </w:t>
      </w: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참여 기업을 모집하오니, 많은 관심과 참여 바랍니다.</w:t>
      </w:r>
    </w:p>
    <w:p w14:paraId="53FFABBA" w14:textId="77777777" w:rsidR="00CA4984" w:rsidRPr="00CA4984" w:rsidRDefault="00CA4984" w:rsidP="00CA4984">
      <w:pPr>
        <w:snapToGrid w:val="0"/>
        <w:spacing w:after="0" w:line="480" w:lineRule="auto"/>
        <w:ind w:right="200"/>
        <w:textAlignment w:val="baseline"/>
        <w:rPr>
          <w:rFonts w:ascii="굴림" w:eastAsia="굴림" w:hAnsi="굴림" w:cs="굴림"/>
          <w:color w:val="000000"/>
          <w:spacing w:val="-16"/>
          <w:kern w:val="0"/>
          <w:sz w:val="12"/>
          <w:szCs w:val="12"/>
          <w14:ligatures w14:val="none"/>
        </w:rPr>
      </w:pPr>
    </w:p>
    <w:p w14:paraId="126BD4D1" w14:textId="77777777" w:rsidR="00CA4984" w:rsidRPr="00CA4984" w:rsidRDefault="00CA4984" w:rsidP="00CA4984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2022년 3월 25일 </w:t>
      </w:r>
    </w:p>
    <w:p w14:paraId="4DD00C06" w14:textId="77777777" w:rsidR="00CA4984" w:rsidRPr="00CA4984" w:rsidRDefault="00CA4984" w:rsidP="00CA4984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경기도경제과학진흥원장</w:t>
      </w:r>
    </w:p>
    <w:p w14:paraId="416A2190" w14:textId="77777777" w:rsidR="00CA4984" w:rsidRPr="00CA4984" w:rsidRDefault="00CA4984" w:rsidP="00CA498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1F9673EC" w14:textId="77777777" w:rsidR="00CA4984" w:rsidRPr="00CA4984" w:rsidRDefault="00CA4984" w:rsidP="00CA4984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Bold" w:eastAsia="경기천년바탕 Bold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1. 사업개요</w:t>
      </w:r>
    </w:p>
    <w:p w14:paraId="69E9D9B5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w w:val="99"/>
          <w:kern w:val="0"/>
          <w:sz w:val="30"/>
          <w:szCs w:val="30"/>
          <w14:ligatures w14:val="none"/>
        </w:rPr>
        <w:t>- 사업기간: 협약일 ~ 2022년 11월 30일</w:t>
      </w:r>
    </w:p>
    <w:p w14:paraId="4B51DEB4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w w:val="99"/>
          <w:kern w:val="0"/>
          <w:sz w:val="30"/>
          <w:szCs w:val="30"/>
          <w14:ligatures w14:val="none"/>
        </w:rPr>
        <w:t xml:space="preserve">- </w:t>
      </w: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지원규모: 기업 당 최대 1,000만원, 15개사 이내 지원</w:t>
      </w:r>
    </w:p>
    <w:p w14:paraId="1ED97316" w14:textId="77777777" w:rsidR="00CA4984" w:rsidRPr="00CA4984" w:rsidRDefault="00CA4984" w:rsidP="00CA4984">
      <w:pPr>
        <w:snapToGrid w:val="0"/>
        <w:spacing w:after="0" w:line="432" w:lineRule="auto"/>
        <w:ind w:left="2000" w:hanging="2000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- 모집대상: </w:t>
      </w: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kern w:val="0"/>
          <w:sz w:val="30"/>
          <w:szCs w:val="30"/>
          <w14:ligatures w14:val="none"/>
        </w:rPr>
        <w:t xml:space="preserve">해외투자유치 활동을 통한 글로벌 경쟁력 강화를 희망하는 </w:t>
      </w:r>
    </w:p>
    <w:p w14:paraId="1720E8B7" w14:textId="77777777" w:rsidR="00CA4984" w:rsidRPr="00CA4984" w:rsidRDefault="00CA4984" w:rsidP="00CA4984">
      <w:pPr>
        <w:snapToGrid w:val="0"/>
        <w:spacing w:after="0" w:line="432" w:lineRule="auto"/>
        <w:ind w:left="2000" w:hanging="2000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spacing w:val="-12"/>
          <w:kern w:val="0"/>
          <w:sz w:val="30"/>
          <w:szCs w:val="30"/>
          <w14:ligatures w14:val="none"/>
        </w:rPr>
        <w:t>경기도</w:t>
      </w:r>
      <w:r w:rsidRPr="00CA4984">
        <w:rPr>
          <w:rFonts w:ascii="굴림" w:eastAsia="경기천년바탕 Regular" w:hAnsi="굴림" w:cs="굴림"/>
          <w:b/>
          <w:bCs/>
          <w:color w:val="000000"/>
          <w:spacing w:val="-10"/>
          <w:kern w:val="0"/>
          <w:sz w:val="30"/>
          <w:szCs w:val="30"/>
          <w14:ligatures w14:val="none"/>
        </w:rPr>
        <w:t xml:space="preserve"> </w:t>
      </w: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kern w:val="0"/>
          <w:sz w:val="30"/>
          <w:szCs w:val="30"/>
          <w14:ligatures w14:val="none"/>
        </w:rPr>
        <w:t>소재 중소기업*, 외투기업 등</w:t>
      </w:r>
    </w:p>
    <w:p w14:paraId="648C6029" w14:textId="77777777" w:rsidR="00CA4984" w:rsidRPr="00CA4984" w:rsidRDefault="00CA4984" w:rsidP="00CA4984">
      <w:pPr>
        <w:snapToGrid w:val="0"/>
        <w:spacing w:after="0" w:line="432" w:lineRule="auto"/>
        <w:ind w:left="402" w:hanging="402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* 최근 3년간 매출액 100억 이상을 달성한 기업</w:t>
      </w:r>
    </w:p>
    <w:p w14:paraId="7852011F" w14:textId="77777777" w:rsidR="00CA4984" w:rsidRPr="00CA4984" w:rsidRDefault="00CA4984" w:rsidP="00CA4984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참여자 자격 제한사항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A4984" w:rsidRPr="00CA4984" w14:paraId="30983726" w14:textId="77777777" w:rsidTr="00CA4984">
        <w:trPr>
          <w:trHeight w:val="2293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2089B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∘</w:t>
            </w:r>
            <w:r w:rsidRPr="00CA498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A4984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>금융기관 등으로부터 채무불이행자로 규제중인 기업</w:t>
            </w:r>
          </w:p>
          <w:p w14:paraId="5211165F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kern w:val="0"/>
                <w:sz w:val="22"/>
                <w14:ligatures w14:val="none"/>
              </w:rPr>
              <w:t>∘</w:t>
            </w:r>
            <w:r w:rsidRPr="00CA4984">
              <w:rPr>
                <w:rFonts w:ascii="굴림" w:eastAsia="굴림" w:hAnsi="굴림" w:cs="굴림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CA4984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동일 과제로 정부 및 지자체의 </w:t>
            </w:r>
            <w:r w:rsidRPr="00CA4984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해외투자유치 지원사업</w:t>
            </w:r>
            <w:r w:rsidRPr="00CA4984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>에 선정된 기업</w:t>
            </w:r>
          </w:p>
          <w:p w14:paraId="74942249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kern w:val="0"/>
                <w:sz w:val="22"/>
                <w14:ligatures w14:val="none"/>
              </w:rPr>
              <w:t>∘</w:t>
            </w:r>
            <w:r w:rsidRPr="00CA4984">
              <w:rPr>
                <w:rFonts w:ascii="굴림" w:eastAsia="굴림" w:hAnsi="굴림" w:cs="굴림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CA4984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>정부지원사업 및 유관기관사업에 참여제한으로 제재중인 기업</w:t>
            </w:r>
          </w:p>
          <w:p w14:paraId="71F43A4F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kern w:val="0"/>
                <w:sz w:val="22"/>
                <w14:ligatures w14:val="none"/>
              </w:rPr>
              <w:t>∘</w:t>
            </w:r>
            <w:r w:rsidRPr="00CA4984">
              <w:rPr>
                <w:rFonts w:ascii="굴림" w:eastAsia="굴림" w:hAnsi="굴림" w:cs="굴림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CA4984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8"/>
                <w:szCs w:val="28"/>
                <w14:ligatures w14:val="none"/>
              </w:rPr>
              <w:t>「</w:t>
            </w:r>
            <w:r w:rsidRPr="00CA4984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>경기도 법위반기업에 대한 기업지원 제한 조례</w:t>
            </w:r>
            <w:r w:rsidRPr="00CA4984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8"/>
                <w:szCs w:val="28"/>
                <w14:ligatures w14:val="none"/>
              </w:rPr>
              <w:t>」</w:t>
            </w:r>
            <w:r w:rsidRPr="00CA4984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>에 따른 법위반기업</w:t>
            </w:r>
          </w:p>
          <w:p w14:paraId="416DE934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kern w:val="0"/>
                <w:sz w:val="22"/>
                <w14:ligatures w14:val="none"/>
              </w:rPr>
              <w:t>∘</w:t>
            </w:r>
            <w:r w:rsidRPr="00CA4984">
              <w:rPr>
                <w:rFonts w:ascii="굴림" w:eastAsia="굴림" w:hAnsi="굴림" w:cs="굴림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CA4984">
              <w:rPr>
                <w:rFonts w:ascii="경기천년바탕 Regular" w:eastAsia="경기천년바탕 Regular" w:hAnsi="굴림" w:cs="굴림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운영지침에서 정하는 사업지원 제외업종 총괄표</w:t>
            </w:r>
            <w:r w:rsidRPr="00CA4984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  <w14:ligatures w14:val="none"/>
              </w:rPr>
              <w:t>[별표 1]</w:t>
            </w:r>
            <w:r w:rsidRPr="00CA4984">
              <w:rPr>
                <w:rFonts w:ascii="경기천년바탕 Regular" w:eastAsia="경기천년바탕 Regular" w:hAnsi="굴림" w:cs="굴림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에 해당하는 업종</w:t>
            </w:r>
          </w:p>
        </w:tc>
      </w:tr>
    </w:tbl>
    <w:p w14:paraId="5A887CAD" w14:textId="77777777" w:rsidR="00CA4984" w:rsidRPr="00CA4984" w:rsidRDefault="00CA4984" w:rsidP="00CA4984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Bold" w:eastAsia="경기천년바탕 Bold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2. 지원내용</w:t>
      </w:r>
    </w:p>
    <w:p w14:paraId="4123EAD0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w w:val="99"/>
          <w:kern w:val="0"/>
          <w:sz w:val="30"/>
          <w:szCs w:val="30"/>
          <w14:ligatures w14:val="none"/>
        </w:rPr>
        <w:t xml:space="preserve">- </w:t>
      </w: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지원내용: 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30"/>
          <w:szCs w:val="30"/>
          <w14:ligatures w14:val="none"/>
        </w:rPr>
        <w:t>해외투자유치를 위한 활동비 지원(세부내용은 운영지침 참고)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4488"/>
        <w:gridCol w:w="1015"/>
        <w:gridCol w:w="2333"/>
      </w:tblGrid>
      <w:tr w:rsidR="00CA4984" w:rsidRPr="00CA4984" w14:paraId="6E7F69D0" w14:textId="77777777" w:rsidTr="00CA4984">
        <w:trPr>
          <w:trHeight w:val="523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411F8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구분</w:t>
            </w:r>
          </w:p>
        </w:tc>
        <w:tc>
          <w:tcPr>
            <w:tcW w:w="45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219DB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지원내용(예시)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6BA55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한도액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A70534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비고</w:t>
            </w:r>
          </w:p>
        </w:tc>
      </w:tr>
      <w:tr w:rsidR="00CA4984" w:rsidRPr="00CA4984" w14:paraId="63EE9D54" w14:textId="77777777" w:rsidTr="00CA4984">
        <w:trPr>
          <w:trHeight w:val="1003"/>
        </w:trPr>
        <w:tc>
          <w:tcPr>
            <w:tcW w:w="1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B4D2C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지적재산권 및 인증비용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C4729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322" w:hanging="1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22"/>
                <w:kern w:val="0"/>
                <w:szCs w:val="20"/>
                <w14:ligatures w14:val="none"/>
              </w:rPr>
              <w:t>지적재산권(국내외 특허, 상표, 디자인) 출원비 및 등록비 지원</w:t>
            </w:r>
            <w:r w:rsidRPr="00CA4984">
              <w:rPr>
                <w:rFonts w:ascii="굴림" w:eastAsia="경기천년제목 Light" w:hAnsi="굴림" w:cs="굴림"/>
                <w:color w:val="000000"/>
                <w:spacing w:val="-18"/>
                <w:kern w:val="0"/>
                <w:szCs w:val="20"/>
                <w14:ligatures w14:val="none"/>
              </w:rPr>
              <w:t xml:space="preserve">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8"/>
                <w:kern w:val="0"/>
                <w:szCs w:val="20"/>
                <w14:ligatures w14:val="none"/>
              </w:rPr>
              <w:t>등</w:t>
            </w:r>
          </w:p>
          <w:p w14:paraId="5362AFE2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562" w:hanging="26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시험성적서 수수료, 인증 수수료 등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24F97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36"/>
                <w:kern w:val="0"/>
                <w:szCs w:val="20"/>
                <w14:ligatures w14:val="none"/>
              </w:rPr>
              <w:t>총 사업비의</w:t>
            </w:r>
            <w:r w:rsidRPr="00CA4984">
              <w:rPr>
                <w:rFonts w:ascii="굴림" w:eastAsia="경기천년제목 Light" w:hAnsi="굴림" w:cs="굴림"/>
                <w:color w:val="000000"/>
                <w:spacing w:val="-16"/>
                <w:kern w:val="0"/>
                <w:szCs w:val="20"/>
                <w14:ligatures w14:val="none"/>
              </w:rPr>
              <w:t xml:space="preserve">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50%이내</w:t>
            </w:r>
          </w:p>
        </w:tc>
        <w:tc>
          <w:tcPr>
            <w:tcW w:w="2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40934" w14:textId="77777777" w:rsidR="00CA4984" w:rsidRPr="00CA4984" w:rsidRDefault="00CA4984" w:rsidP="00CA4984">
            <w:pPr>
              <w:tabs>
                <w:tab w:val="left" w:pos="6914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 xml:space="preserve">각 항목 당 </w:t>
            </w:r>
          </w:p>
          <w:p w14:paraId="48D1F651" w14:textId="77777777" w:rsidR="00CA4984" w:rsidRPr="00CA4984" w:rsidRDefault="00CA4984" w:rsidP="00CA4984">
            <w:pPr>
              <w:tabs>
                <w:tab w:val="left" w:pos="6914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 xml:space="preserve">지원금 한도액을 </w:t>
            </w:r>
          </w:p>
          <w:p w14:paraId="39E366E1" w14:textId="77777777" w:rsidR="00CA4984" w:rsidRPr="00CA4984" w:rsidRDefault="00CA4984" w:rsidP="00CA4984">
            <w:pPr>
              <w:tabs>
                <w:tab w:val="left" w:pos="6914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>총 지원금의 50% 이내로 함</w:t>
            </w:r>
          </w:p>
        </w:tc>
      </w:tr>
      <w:tr w:rsidR="00CA4984" w:rsidRPr="00CA4984" w14:paraId="17CB2CD9" w14:textId="77777777" w:rsidTr="00CA4984">
        <w:trPr>
          <w:trHeight w:val="743"/>
        </w:trPr>
        <w:tc>
          <w:tcPr>
            <w:tcW w:w="1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68651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 xml:space="preserve">홍보 및 </w:t>
            </w:r>
          </w:p>
          <w:p w14:paraId="7F2BB35B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투자유치활동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C9368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562" w:hanging="26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>기업소개 및 투자유치를 위한 동영상* 및 카달로그(영문 포함) 제작비, 번역비 등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FE59C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36"/>
                <w:kern w:val="0"/>
                <w:szCs w:val="20"/>
                <w14:ligatures w14:val="none"/>
              </w:rPr>
              <w:t>총 사업비의</w:t>
            </w:r>
            <w:r w:rsidRPr="00CA4984">
              <w:rPr>
                <w:rFonts w:ascii="굴림" w:eastAsia="경기천년제목 Light" w:hAnsi="굴림" w:cs="굴림"/>
                <w:color w:val="000000"/>
                <w:spacing w:val="-16"/>
                <w:kern w:val="0"/>
                <w:szCs w:val="20"/>
                <w14:ligatures w14:val="none"/>
              </w:rPr>
              <w:t xml:space="preserve">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50%이내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D184992" w14:textId="77777777" w:rsidR="00CA4984" w:rsidRPr="00CA4984" w:rsidRDefault="00CA4984" w:rsidP="00CA49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A4984" w:rsidRPr="00CA4984" w14:paraId="06454766" w14:textId="77777777" w:rsidTr="00CA4984">
        <w:trPr>
          <w:trHeight w:val="1263"/>
        </w:trPr>
        <w:tc>
          <w:tcPr>
            <w:tcW w:w="1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844D42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22"/>
                <w:kern w:val="0"/>
                <w:szCs w:val="20"/>
                <w14:ligatures w14:val="none"/>
              </w:rPr>
              <w:t xml:space="preserve">해외진출 및 </w:t>
            </w:r>
          </w:p>
          <w:p w14:paraId="3694C14E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22"/>
                <w:kern w:val="0"/>
                <w:szCs w:val="20"/>
                <w14:ligatures w14:val="none"/>
              </w:rPr>
              <w:t>투자유치컨설팅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8AF7F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426" w:hanging="19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해외진출, 기술도입 및 투자금 도입을 위한 컨설팅, 멘토링, 신규 해외 투자 및 증자 관련 법무비용</w:t>
            </w:r>
          </w:p>
          <w:p w14:paraId="45014CAA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562" w:hanging="26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신규 해외 투자 및 증자 관련 법무비용, 대행비, 컨설팅비(환경컨설팅 등)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6F211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36"/>
                <w:kern w:val="0"/>
                <w:szCs w:val="20"/>
                <w14:ligatures w14:val="none"/>
              </w:rPr>
              <w:t>총 사업비의</w:t>
            </w:r>
            <w:r w:rsidRPr="00CA4984">
              <w:rPr>
                <w:rFonts w:ascii="굴림" w:eastAsia="경기천년제목 Light" w:hAnsi="굴림" w:cs="굴림"/>
                <w:color w:val="000000"/>
                <w:spacing w:val="-16"/>
                <w:kern w:val="0"/>
                <w:szCs w:val="20"/>
                <w14:ligatures w14:val="none"/>
              </w:rPr>
              <w:t xml:space="preserve">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50%이내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FE16DFC" w14:textId="77777777" w:rsidR="00CA4984" w:rsidRPr="00CA4984" w:rsidRDefault="00CA4984" w:rsidP="00CA49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A4984" w:rsidRPr="00CA4984" w14:paraId="5E67B0C9" w14:textId="77777777" w:rsidTr="00CA4984">
        <w:trPr>
          <w:trHeight w:val="743"/>
        </w:trPr>
        <w:tc>
          <w:tcPr>
            <w:tcW w:w="1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D0C86E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운영비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5FC87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426" w:hanging="19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사업비 사용분 정산에 따르는 회계법인 정산 비용</w:t>
            </w:r>
          </w:p>
          <w:p w14:paraId="48D59558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548" w:hanging="25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지원금 100%에 대한 이행(지급)보증보험료 지원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F23B1" w14:textId="77777777" w:rsidR="00CA4984" w:rsidRPr="00CA4984" w:rsidRDefault="00CA4984" w:rsidP="00CA4984">
            <w:pPr>
              <w:tabs>
                <w:tab w:val="left" w:pos="6914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Cs w:val="20"/>
                <w14:ligatures w14:val="none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90528" w14:textId="77777777" w:rsidR="00CA4984" w:rsidRPr="00CA4984" w:rsidRDefault="00CA4984" w:rsidP="00CA4984">
            <w:pPr>
              <w:tabs>
                <w:tab w:val="left" w:pos="6914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Cs w:val="20"/>
                <w14:ligatures w14:val="none"/>
              </w:rPr>
            </w:pPr>
          </w:p>
        </w:tc>
      </w:tr>
      <w:tr w:rsidR="00CA4984" w:rsidRPr="00CA4984" w14:paraId="19B0EF90" w14:textId="77777777" w:rsidTr="00CA4984">
        <w:trPr>
          <w:trHeight w:val="1939"/>
        </w:trPr>
        <w:tc>
          <w:tcPr>
            <w:tcW w:w="1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F60661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lastRenderedPageBreak/>
              <w:t>기타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F9EA3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450" w:hanging="20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위에서 명기되지 않았으나, 투자유치를 위해 직접적으로 “필요한” 비용은 선정 심의를 통해 지급여부 판단</w:t>
            </w:r>
          </w:p>
          <w:p w14:paraId="7E55C687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450" w:hanging="20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2"/>
                <w:szCs w:val="12"/>
                <w14:ligatures w14:val="none"/>
              </w:rPr>
            </w:pPr>
          </w:p>
          <w:p w14:paraId="3BAE17CA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2044" w:hanging="100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pacing w:val="-18"/>
                <w:kern w:val="0"/>
                <w:szCs w:val="20"/>
                <w14:ligatures w14:val="none"/>
              </w:rPr>
              <w:t>(가능 예시)</w:t>
            </w:r>
            <w:r w:rsidRPr="00CA4984">
              <w:rPr>
                <w:rFonts w:ascii="굴림" w:eastAsia="경기천년제목 Light" w:hAnsi="굴림" w:cs="굴림"/>
                <w:color w:val="000000"/>
                <w:spacing w:val="-18"/>
                <w:kern w:val="0"/>
                <w:szCs w:val="20"/>
                <w14:ligatures w14:val="none"/>
              </w:rPr>
              <w:t xml:space="preserve">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8"/>
                <w:kern w:val="0"/>
                <w:szCs w:val="20"/>
                <w14:ligatures w14:val="none"/>
              </w:rPr>
              <w:t xml:space="preserve">투자유치활동을 위한 해외여비(항공료), 해외 전시회 참여를 위한 부스임차비, 시설장치비, </w:t>
            </w:r>
          </w:p>
          <w:p w14:paraId="20D365D8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2498" w:hanging="122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pacing w:val="-8"/>
                <w:kern w:val="0"/>
                <w:szCs w:val="20"/>
                <w14:ligatures w14:val="none"/>
              </w:rPr>
              <w:t>(불인정 예시)</w:t>
            </w:r>
            <w:r w:rsidRPr="00CA4984">
              <w:rPr>
                <w:rFonts w:ascii="굴림" w:eastAsia="경기천년제목 Light" w:hAnsi="굴림" w:cs="굴림"/>
                <w:color w:val="000000"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해외투자유치활동을 위한 일반체류경비(식비, 숙박비 등)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F6D18E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총 사업비의 50%이내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D2165E" w14:textId="77777777" w:rsidR="00CA4984" w:rsidRPr="00CA4984" w:rsidRDefault="00CA4984" w:rsidP="00CA4984">
            <w:pPr>
              <w:wordWrap/>
              <w:snapToGrid w:val="0"/>
              <w:spacing w:after="0" w:line="312" w:lineRule="auto"/>
              <w:ind w:left="348" w:hanging="15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∙</w:t>
            </w:r>
            <w:r w:rsidRPr="00CA4984">
              <w:rPr>
                <w:rFonts w:ascii="굴림" w:eastAsia="경기천년제목 Light" w:hAnsi="굴림" w:cs="굴림"/>
                <w:color w:val="000000"/>
                <w:spacing w:val="-12"/>
                <w:kern w:val="0"/>
                <w:szCs w:val="20"/>
                <w14:ligatures w14:val="none"/>
              </w:rPr>
              <w:t xml:space="preserve">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선정절차에서 타당성을 판단해 지급결정 가능하나 비용과 규모는 심사결과에 따라 조정되며 정산 시 당초 승인 내용과 다르게 사용된 경우 불인정 및 환수 조치</w:t>
            </w:r>
          </w:p>
        </w:tc>
      </w:tr>
    </w:tbl>
    <w:p w14:paraId="33E331DE" w14:textId="77777777" w:rsidR="00CA4984" w:rsidRPr="00CA4984" w:rsidRDefault="00CA4984" w:rsidP="00CA4984">
      <w:pPr>
        <w:snapToGrid w:val="0"/>
        <w:spacing w:after="0" w:line="432" w:lineRule="auto"/>
        <w:ind w:left="402" w:hanging="402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※ </w:t>
      </w: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지원금은 “해외투자유치활동 지원 사업”의 목적에 부합하는 항목으로 신청 및 지원하며, 또한 부가세 등 제세공과금은 지원업체가 자부담하여야 함</w:t>
      </w:r>
    </w:p>
    <w:p w14:paraId="2DFCE139" w14:textId="77777777" w:rsidR="00CA4984" w:rsidRPr="00CA4984" w:rsidRDefault="00CA4984" w:rsidP="00CA4984">
      <w:pPr>
        <w:snapToGrid w:val="0"/>
        <w:spacing w:after="0" w:line="432" w:lineRule="auto"/>
        <w:ind w:left="402" w:hanging="402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59591DCC" w14:textId="77777777" w:rsidR="00CA4984" w:rsidRPr="00CA4984" w:rsidRDefault="00CA4984" w:rsidP="00CA4984">
      <w:pPr>
        <w:snapToGrid w:val="0"/>
        <w:spacing w:after="0" w:line="432" w:lineRule="auto"/>
        <w:ind w:left="402" w:hanging="402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Bold" w:eastAsia="경기천년바탕 Bold" w:hAnsi="굴림" w:cs="굴림" w:hint="eastAsia"/>
          <w:color w:val="000000"/>
          <w:kern w:val="0"/>
          <w:sz w:val="32"/>
          <w:szCs w:val="32"/>
          <w14:ligatures w14:val="none"/>
        </w:rPr>
        <w:t>3. 선정절차</w:t>
      </w:r>
    </w:p>
    <w:p w14:paraId="4AD90FFF" w14:textId="77777777" w:rsidR="00CA4984" w:rsidRPr="00CA4984" w:rsidRDefault="00CA4984" w:rsidP="00CA4984">
      <w:pPr>
        <w:snapToGrid w:val="0"/>
        <w:spacing w:after="0" w:line="480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w w:val="99"/>
          <w:kern w:val="0"/>
          <w:sz w:val="30"/>
          <w:szCs w:val="30"/>
          <w14:ligatures w14:val="none"/>
        </w:rPr>
        <w:t xml:space="preserve">- 2단계로평가하며, 선정결과 개별통보 </w:t>
      </w:r>
    </w:p>
    <w:tbl>
      <w:tblPr>
        <w:tblOverlap w:val="never"/>
        <w:tblW w:w="0" w:type="auto"/>
        <w:tblInd w:w="1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10"/>
        <w:gridCol w:w="478"/>
        <w:gridCol w:w="600"/>
        <w:gridCol w:w="505"/>
        <w:gridCol w:w="210"/>
        <w:gridCol w:w="640"/>
        <w:gridCol w:w="133"/>
        <w:gridCol w:w="411"/>
        <w:gridCol w:w="133"/>
        <w:gridCol w:w="410"/>
        <w:gridCol w:w="216"/>
        <w:gridCol w:w="1069"/>
        <w:gridCol w:w="154"/>
        <w:gridCol w:w="806"/>
        <w:gridCol w:w="154"/>
        <w:gridCol w:w="782"/>
      </w:tblGrid>
      <w:tr w:rsidR="00CA4984" w:rsidRPr="00CA4984" w14:paraId="388A5BBC" w14:textId="77777777" w:rsidTr="00CA4984">
        <w:trPr>
          <w:trHeight w:val="410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79144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구 분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C9932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DF58C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일 정</w:t>
            </w:r>
          </w:p>
        </w:tc>
        <w:tc>
          <w:tcPr>
            <w:tcW w:w="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1C24B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78732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추 진 주 체</w:t>
            </w:r>
          </w:p>
        </w:tc>
      </w:tr>
      <w:tr w:rsidR="00CA4984" w:rsidRPr="00CA4984" w14:paraId="62A34FC6" w14:textId="77777777" w:rsidTr="00CA4984">
        <w:trPr>
          <w:trHeight w:val="237"/>
        </w:trPr>
        <w:tc>
          <w:tcPr>
            <w:tcW w:w="83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E1B95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4E643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28EF3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2EECB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FDEF3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8FE33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CAFFC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83F00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59E6B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B4A48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D9D12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FB17B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86B90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</w:tr>
      <w:tr w:rsidR="00CA4984" w:rsidRPr="00CA4984" w14:paraId="798E8675" w14:textId="77777777" w:rsidTr="00CA4984">
        <w:trPr>
          <w:trHeight w:val="410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383E51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사업공고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B65AB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82C76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3월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E6E74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02BD6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경기도ㆍ경과원</w:t>
            </w:r>
          </w:p>
        </w:tc>
      </w:tr>
      <w:tr w:rsidR="00CA4984" w:rsidRPr="00CA4984" w14:paraId="48820455" w14:textId="77777777" w:rsidTr="00CA4984">
        <w:trPr>
          <w:trHeight w:val="406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92EE9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99CF4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A6FD4F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069CF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8072F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87FE0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E7A23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0484F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2F65C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</w:tr>
      <w:tr w:rsidR="00CA4984" w:rsidRPr="00CA4984" w14:paraId="23AD5E20" w14:textId="77777777" w:rsidTr="00CA4984">
        <w:trPr>
          <w:trHeight w:val="410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D13B6" w14:textId="77777777" w:rsidR="00CA4984" w:rsidRPr="00CA4984" w:rsidRDefault="00CA4984" w:rsidP="00CA498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신청기업 사업 중복지원 여부 검토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9F700" w14:textId="77777777" w:rsidR="00CA4984" w:rsidRPr="00CA4984" w:rsidRDefault="00CA4984" w:rsidP="00CA498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5723A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4월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BC987" w14:textId="77777777" w:rsidR="00CA4984" w:rsidRPr="00CA4984" w:rsidRDefault="00CA4984" w:rsidP="00CA498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8F0B32" w14:textId="77777777" w:rsidR="00CA4984" w:rsidRPr="00CA4984" w:rsidRDefault="00CA4984" w:rsidP="00CA498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서류 검토</w:t>
            </w:r>
          </w:p>
        </w:tc>
      </w:tr>
      <w:tr w:rsidR="00CA4984" w:rsidRPr="00CA4984" w14:paraId="459CB55A" w14:textId="77777777" w:rsidTr="00CA4984">
        <w:trPr>
          <w:trHeight w:val="406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0A6E6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FA504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A4DAA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249F9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CBFC7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62BE8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F2B70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23E75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12CF05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</w:tr>
      <w:tr w:rsidR="00CA4984" w:rsidRPr="00CA4984" w14:paraId="0B7E149F" w14:textId="77777777" w:rsidTr="00CA4984">
        <w:trPr>
          <w:trHeight w:val="410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622ED" w14:textId="77777777" w:rsidR="00CA4984" w:rsidRPr="00CA4984" w:rsidRDefault="00CA4984" w:rsidP="00CA498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선정평가 (1차 서면평가)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6A0C9" w14:textId="77777777" w:rsidR="00CA4984" w:rsidRPr="00CA4984" w:rsidRDefault="00CA4984" w:rsidP="00CA498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30BD2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4월13일(예정)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95819" w14:textId="77777777" w:rsidR="00CA4984" w:rsidRPr="00CA4984" w:rsidRDefault="00CA4984" w:rsidP="00CA498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584A2" w14:textId="77777777" w:rsidR="00CA4984" w:rsidRPr="00CA4984" w:rsidRDefault="00CA4984" w:rsidP="00CA498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평가위원회(서면평가)</w:t>
            </w:r>
          </w:p>
        </w:tc>
      </w:tr>
      <w:tr w:rsidR="00CA4984" w:rsidRPr="00CA4984" w14:paraId="69E2716D" w14:textId="77777777" w:rsidTr="00CA4984">
        <w:trPr>
          <w:trHeight w:val="406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9BC19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20EF4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49ADA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592D5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ED5F6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31D61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AD201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F739F2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6BAA0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</w:tr>
      <w:tr w:rsidR="00CA4984" w:rsidRPr="00CA4984" w14:paraId="40C7EEE4" w14:textId="77777777" w:rsidTr="00CA4984">
        <w:trPr>
          <w:trHeight w:val="410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26529E" w14:textId="77777777" w:rsidR="00CA4984" w:rsidRPr="00CA4984" w:rsidRDefault="00CA4984" w:rsidP="00CA498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t>선정평가 (2차 발표평가)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C4014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32072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4월18일(예정)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0A5E3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89B3A" w14:textId="77777777" w:rsidR="00CA4984" w:rsidRPr="00CA4984" w:rsidRDefault="00CA4984" w:rsidP="00CA498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평가위원회(발표평가)</w:t>
            </w:r>
          </w:p>
        </w:tc>
      </w:tr>
      <w:tr w:rsidR="00CA4984" w:rsidRPr="00CA4984" w14:paraId="652A4BB3" w14:textId="77777777" w:rsidTr="00CA4984">
        <w:trPr>
          <w:trHeight w:val="406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4841B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CF381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63A5D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9B27E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14D4D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F43AD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4049F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24CD6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A7800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</w:tr>
      <w:tr w:rsidR="00CA4984" w:rsidRPr="00CA4984" w14:paraId="382E31AA" w14:textId="77777777" w:rsidTr="00CA4984">
        <w:trPr>
          <w:trHeight w:val="410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6F89B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  <w:lastRenderedPageBreak/>
              <w:t>사업협약 및 지원금 지급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9C1F55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AF597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4월 ~ 5월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C897B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13158A" w14:textId="77777777" w:rsidR="00CA4984" w:rsidRPr="00CA4984" w:rsidRDefault="00CA4984" w:rsidP="00CA498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선정기업ㆍ경과원</w:t>
            </w:r>
          </w:p>
        </w:tc>
      </w:tr>
    </w:tbl>
    <w:p w14:paraId="5F341B20" w14:textId="77777777" w:rsidR="00CA4984" w:rsidRPr="00CA4984" w:rsidRDefault="00CA4984" w:rsidP="00CA498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9"/>
          <w:kern w:val="0"/>
          <w:sz w:val="24"/>
          <w:szCs w:val="24"/>
          <w14:ligatures w14:val="none"/>
        </w:rPr>
        <w:t xml:space="preserve">※ </w:t>
      </w: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w w:val="99"/>
          <w:kern w:val="0"/>
          <w:sz w:val="24"/>
          <w:szCs w:val="24"/>
          <w14:ligatures w14:val="none"/>
        </w:rPr>
        <w:t xml:space="preserve">사업추진 상황에 따라, 세부일정 변동 가능 </w:t>
      </w:r>
    </w:p>
    <w:p w14:paraId="6D0188B1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Bold" w:eastAsia="경기천년바탕 Bold" w:hAnsi="굴림" w:cs="굴림" w:hint="eastAsia"/>
          <w:color w:val="000000"/>
          <w:kern w:val="0"/>
          <w:sz w:val="32"/>
          <w:szCs w:val="32"/>
          <w14:ligatures w14:val="none"/>
        </w:rPr>
        <w:t>4. 신청기간 및 접수</w:t>
      </w:r>
    </w:p>
    <w:p w14:paraId="6EE5E7FB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- 신청기간 : </w:t>
      </w: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2021년 3월 25일(금) ~ 4월 7일(목) 17:00,</w:t>
      </w:r>
      <w:r w:rsidRPr="00CA4984">
        <w:rPr>
          <w:rFonts w:ascii="굴림" w:eastAsia="경기천년바탕 Regular" w:hAnsi="굴림" w:cs="굴림"/>
          <w:color w:val="000000"/>
          <w:kern w:val="0"/>
          <w:sz w:val="30"/>
          <w:szCs w:val="30"/>
          <w14:ligatures w14:val="none"/>
        </w:rPr>
        <w:t xml:space="preserve"> </w:t>
      </w: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총 2주간</w:t>
      </w:r>
    </w:p>
    <w:p w14:paraId="050187CA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모집공고 : 이지비즈(www.egbiz.or.kr)</w:t>
      </w:r>
    </w:p>
    <w:p w14:paraId="26C310C0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신청방법 : 신청서류 작성 후 내방 또는 우편접수</w:t>
      </w:r>
    </w:p>
    <w:p w14:paraId="24664A5A" w14:textId="77777777" w:rsidR="00CA4984" w:rsidRPr="00CA4984" w:rsidRDefault="00CA4984" w:rsidP="00CA4984">
      <w:pPr>
        <w:snapToGrid w:val="0"/>
        <w:spacing w:after="0" w:line="432" w:lineRule="auto"/>
        <w:ind w:left="2066" w:hanging="20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제 출 처 : 경기도 성남시 분당구 대왕판교로 645번길 12(삼평동) 4층경기도경제과학진흥원 클러스터육성팀 민현아 대리</w:t>
      </w:r>
    </w:p>
    <w:tbl>
      <w:tblPr>
        <w:tblOverlap w:val="never"/>
        <w:tblW w:w="0" w:type="auto"/>
        <w:tblInd w:w="1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8"/>
      </w:tblGrid>
      <w:tr w:rsidR="00CA4984" w:rsidRPr="00CA4984" w14:paraId="76DEB11F" w14:textId="77777777" w:rsidTr="00CA4984">
        <w:trPr>
          <w:trHeight w:val="4429"/>
        </w:trPr>
        <w:tc>
          <w:tcPr>
            <w:tcW w:w="9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F25CE" w14:textId="77777777" w:rsidR="00CA4984" w:rsidRPr="00CA4984" w:rsidRDefault="00CA4984" w:rsidP="00CA4984">
            <w:pPr>
              <w:spacing w:after="0" w:line="384" w:lineRule="auto"/>
              <w:ind w:left="300" w:hanging="3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 사업신청 제출서류</w:t>
            </w:r>
          </w:p>
          <w:p w14:paraId="289A11C6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사업신청서[제1호 서식] 및 사업계획서[제2호 서식]</w:t>
            </w:r>
          </w:p>
          <w:p w14:paraId="39A8ACC7" w14:textId="77777777" w:rsidR="00CA4984" w:rsidRPr="00CA4984" w:rsidRDefault="00CA4984" w:rsidP="00CA4984">
            <w:pPr>
              <w:snapToGrid w:val="0"/>
              <w:spacing w:after="0" w:line="384" w:lineRule="auto"/>
              <w:ind w:left="650" w:hanging="65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②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 xml:space="preserve">사업자등록증, 중소기업확인증 </w:t>
            </w: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–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각 1부</w:t>
            </w:r>
          </w:p>
          <w:p w14:paraId="16F92297" w14:textId="77777777" w:rsidR="00CA4984" w:rsidRPr="00CA4984" w:rsidRDefault="00CA4984" w:rsidP="00CA4984">
            <w:pPr>
              <w:snapToGrid w:val="0"/>
              <w:spacing w:after="0" w:line="384" w:lineRule="auto"/>
              <w:ind w:left="650" w:hanging="65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③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외국인투자기업 등록증명서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 xml:space="preserve">(해당자에 한함) </w:t>
            </w: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–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1부</w:t>
            </w:r>
          </w:p>
          <w:p w14:paraId="6EB0BB97" w14:textId="77777777" w:rsidR="00CA4984" w:rsidRPr="00CA4984" w:rsidRDefault="00CA4984" w:rsidP="00CA4984">
            <w:pPr>
              <w:snapToGrid w:val="0"/>
              <w:spacing w:after="0" w:line="384" w:lineRule="auto"/>
              <w:ind w:left="666" w:hanging="66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④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w w:val="97"/>
                <w:kern w:val="0"/>
                <w:sz w:val="26"/>
                <w:szCs w:val="26"/>
                <w14:ligatures w14:val="none"/>
              </w:rPr>
              <w:t>보유기술에 대한 설명자료 및 자격증 사본 등(해당자에 한함) - 각 1부</w:t>
            </w:r>
          </w:p>
          <w:p w14:paraId="0D198DAA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⑤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개인(기업)정보제공 및 조회 동의서[제3호 서식] - 1부</w:t>
            </w:r>
          </w:p>
          <w:p w14:paraId="285C6556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⑥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기업의 법위반사실(부존재) 여부 확약서[제4호 서식] - 1부</w:t>
            </w:r>
          </w:p>
          <w:p w14:paraId="7BA85F04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⑦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국세 및 지방세 완납 증명서 </w:t>
            </w: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–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각 1부</w:t>
            </w:r>
          </w:p>
          <w:p w14:paraId="0552274D" w14:textId="77777777" w:rsidR="00CA4984" w:rsidRPr="00CA4984" w:rsidRDefault="00CA4984" w:rsidP="00CA498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⑧ 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기업의 법위반 사실 확인을 위한 개인정보 수집·이용 동</w:t>
            </w: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의서[제5호 서식] - 1부</w:t>
            </w:r>
          </w:p>
          <w:p w14:paraId="3BBA586A" w14:textId="77777777" w:rsidR="00CA4984" w:rsidRPr="00CA4984" w:rsidRDefault="00CA4984" w:rsidP="00CA4984">
            <w:pPr>
              <w:snapToGrid w:val="0"/>
              <w:spacing w:after="0" w:line="480" w:lineRule="auto"/>
              <w:ind w:left="1936" w:hanging="193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FF"/>
                <w:kern w:val="0"/>
                <w:szCs w:val="20"/>
                <w:u w:val="single" w:color="000000"/>
                <w14:ligatures w14:val="none"/>
              </w:rPr>
              <w:t xml:space="preserve">※ </w:t>
            </w:r>
            <w:r w:rsidRPr="00CA4984">
              <w:rPr>
                <w:rFonts w:ascii="경기천년제목 Light" w:eastAsia="경기천년제목 Light" w:hAnsi="굴림" w:cs="굴림" w:hint="eastAsia"/>
                <w:color w:val="0000FF"/>
                <w:kern w:val="0"/>
                <w:szCs w:val="20"/>
                <w:u w:val="single" w:color="000000"/>
                <w14:ligatures w14:val="none"/>
              </w:rPr>
              <w:t>절차별 제출서류 및 양식은 사업운영지침 참고</w:t>
            </w:r>
          </w:p>
        </w:tc>
      </w:tr>
    </w:tbl>
    <w:p w14:paraId="583DF190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5B691287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Bold" w:eastAsia="경기천년바탕 Bold" w:hAnsi="굴림" w:cs="굴림" w:hint="eastAsia"/>
          <w:color w:val="000000"/>
          <w:kern w:val="0"/>
          <w:sz w:val="32"/>
          <w:szCs w:val="32"/>
          <w14:ligatures w14:val="none"/>
        </w:rPr>
        <w:t>5. 향후일정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509"/>
        <w:gridCol w:w="1764"/>
        <w:gridCol w:w="509"/>
        <w:gridCol w:w="1764"/>
        <w:gridCol w:w="509"/>
        <w:gridCol w:w="1981"/>
      </w:tblGrid>
      <w:tr w:rsidR="00CA4984" w:rsidRPr="00CA4984" w14:paraId="051CF9D3" w14:textId="77777777" w:rsidTr="00CA4984">
        <w:trPr>
          <w:trHeight w:val="850"/>
          <w:jc w:val="center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F8B07D" w14:textId="77777777" w:rsidR="00CA4984" w:rsidRPr="00CA4984" w:rsidRDefault="00CA4984" w:rsidP="00CA4984">
            <w:pPr>
              <w:snapToGrid w:val="0"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사업선정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979762" w14:textId="77777777" w:rsidR="00CA4984" w:rsidRPr="00CA4984" w:rsidRDefault="00CA4984" w:rsidP="00CA4984">
            <w:pPr>
              <w:snapToGrid w:val="0"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4"/>
                <w:szCs w:val="24"/>
                <w14:ligatures w14:val="none"/>
              </w:rPr>
              <w:t>→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75A9F" w14:textId="77777777" w:rsidR="00CA4984" w:rsidRPr="00CA4984" w:rsidRDefault="00CA4984" w:rsidP="00CA4984">
            <w:pPr>
              <w:snapToGrid w:val="0"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협약 및 </w:t>
            </w:r>
          </w:p>
          <w:p w14:paraId="327C85AA" w14:textId="77777777" w:rsidR="00CA4984" w:rsidRPr="00CA4984" w:rsidRDefault="00CA4984" w:rsidP="00CA4984">
            <w:pPr>
              <w:snapToGrid w:val="0"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사업비교부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0A6FE" w14:textId="77777777" w:rsidR="00CA4984" w:rsidRPr="00CA4984" w:rsidRDefault="00CA4984" w:rsidP="00CA4984">
            <w:pPr>
              <w:snapToGrid w:val="0"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4"/>
                <w:szCs w:val="24"/>
                <w14:ligatures w14:val="none"/>
              </w:rPr>
              <w:t>→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34F1D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사업참여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EFAA7" w14:textId="77777777" w:rsidR="00CA4984" w:rsidRPr="00CA4984" w:rsidRDefault="00CA4984" w:rsidP="00CA4984">
            <w:pPr>
              <w:snapToGrid w:val="0"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경기천년제목 Light" w:cs="굴림" w:hint="eastAsia"/>
                <w:color w:val="000000"/>
                <w:kern w:val="0"/>
                <w:sz w:val="24"/>
                <w:szCs w:val="24"/>
                <w14:ligatures w14:val="none"/>
              </w:rPr>
              <w:t>→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2C0E5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성과보고 </w:t>
            </w:r>
          </w:p>
          <w:p w14:paraId="137EDE25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및 정산</w:t>
            </w:r>
          </w:p>
        </w:tc>
      </w:tr>
      <w:tr w:rsidR="00CA4984" w:rsidRPr="00CA4984" w14:paraId="1E4E75E4" w14:textId="77777777" w:rsidTr="00CA4984">
        <w:trPr>
          <w:trHeight w:val="685"/>
          <w:jc w:val="center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8D8F6" w14:textId="77777777" w:rsidR="00CA4984" w:rsidRPr="00CA4984" w:rsidRDefault="00CA4984" w:rsidP="00CA4984">
            <w:pPr>
              <w:snapToGrid w:val="0"/>
              <w:spacing w:after="0" w:line="312" w:lineRule="auto"/>
              <w:ind w:left="10" w:right="40" w:hanging="1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2021.04.21.(예정)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982FE2" w14:textId="77777777" w:rsidR="00CA4984" w:rsidRPr="00CA4984" w:rsidRDefault="00CA4984" w:rsidP="00CA49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1B4C3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2022.04.~05.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307781" w14:textId="77777777" w:rsidR="00CA4984" w:rsidRPr="00CA4984" w:rsidRDefault="00CA4984" w:rsidP="00CA49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56175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~2022.11.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58BE49" w14:textId="77777777" w:rsidR="00CA4984" w:rsidRPr="00CA4984" w:rsidRDefault="00CA4984" w:rsidP="00CA49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88EF3B" w14:textId="77777777" w:rsidR="00CA4984" w:rsidRPr="00CA4984" w:rsidRDefault="00CA4984" w:rsidP="00CA49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ligatures w14:val="none"/>
              </w:rPr>
            </w:pPr>
            <w:r w:rsidRPr="00CA4984">
              <w:rPr>
                <w:rFonts w:ascii="경기천년제목 Light" w:eastAsia="경기천년제목 Light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2022.12.</w:t>
            </w:r>
          </w:p>
        </w:tc>
      </w:tr>
    </w:tbl>
    <w:p w14:paraId="430D5BEF" w14:textId="77777777" w:rsidR="00CA4984" w:rsidRPr="00CA4984" w:rsidRDefault="00CA4984" w:rsidP="00CA4984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9"/>
          <w:kern w:val="0"/>
          <w:sz w:val="24"/>
          <w:szCs w:val="24"/>
          <w14:ligatures w14:val="none"/>
        </w:rPr>
        <w:t xml:space="preserve">※ </w:t>
      </w:r>
      <w:r w:rsidRPr="00CA4984">
        <w:rPr>
          <w:rFonts w:ascii="경기천년바탕 Regular" w:eastAsia="경기천년바탕 Regular" w:hAnsi="굴림" w:cs="굴림" w:hint="eastAsia"/>
          <w:b/>
          <w:bCs/>
          <w:color w:val="000000"/>
          <w:w w:val="99"/>
          <w:kern w:val="0"/>
          <w:sz w:val="24"/>
          <w:szCs w:val="24"/>
          <w14:ligatures w14:val="none"/>
        </w:rPr>
        <w:t>사업추진 상황에 따라, 세부일정 변동 가능</w:t>
      </w:r>
    </w:p>
    <w:p w14:paraId="728CAAD3" w14:textId="77777777" w:rsidR="00CA4984" w:rsidRPr="00CA4984" w:rsidRDefault="00CA4984" w:rsidP="00CA4984">
      <w:pPr>
        <w:snapToGrid w:val="0"/>
        <w:spacing w:after="0" w:line="480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19825A0A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Bold" w:eastAsia="경기천년바탕 Bold" w:hAnsi="굴림" w:cs="굴림" w:hint="eastAsia"/>
          <w:color w:val="000000"/>
          <w:kern w:val="0"/>
          <w:sz w:val="32"/>
          <w:szCs w:val="32"/>
          <w14:ligatures w14:val="none"/>
        </w:rPr>
        <w:t>6. 유의사항</w:t>
      </w:r>
    </w:p>
    <w:p w14:paraId="38C4EF00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경기천년바탕 Regular" w:cs="굴림" w:hint="eastAsia"/>
          <w:color w:val="000000"/>
          <w:kern w:val="0"/>
          <w:sz w:val="30"/>
          <w:szCs w:val="30"/>
          <w14:ligatures w14:val="none"/>
        </w:rPr>
        <w:t xml:space="preserve">◎ </w:t>
      </w: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사업신청 유의사항</w:t>
      </w:r>
    </w:p>
    <w:p w14:paraId="7611A3C5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신청서류는 지정서식을 이용해야 하며 제출된 서류는 반환하지 않음</w:t>
      </w:r>
    </w:p>
    <w:p w14:paraId="1DC4B56E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- 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30"/>
          <w:szCs w:val="30"/>
          <w14:ligatures w14:val="none"/>
        </w:rPr>
        <w:t>허위사실을 기재하였거나 기타 부정한 방법 등으로 신청하여 선정된 기업은 자동으로 선정 취소되며, 관련법에 따라 고발되고 지원금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30"/>
          <w:szCs w:val="30"/>
          <w14:ligatures w14:val="none"/>
        </w:rPr>
        <w:lastRenderedPageBreak/>
        <w:t>은 환수됨</w:t>
      </w:r>
    </w:p>
    <w:p w14:paraId="1E70EFFD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- 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24"/>
          <w:kern w:val="0"/>
          <w:sz w:val="30"/>
          <w:szCs w:val="30"/>
          <w14:ligatures w14:val="none"/>
        </w:rPr>
        <w:t>선정된 사업에 대하여 평가(지원금 정산 포함)를 실시하여 지원목적 외 다른 용도로 보조금을 사용하였거나 부정하게 집행한 부분에 대해서는 전액 환수됨</w:t>
      </w:r>
    </w:p>
    <w:p w14:paraId="6DB38B22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사업평가결과 지원금 횡령, 유용 등 중대한 위반사례 적발 시 차년도 사업 지원 제한됨</w:t>
      </w:r>
    </w:p>
    <w:p w14:paraId="1BED8978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심사결과와 관련된 평가사항은 비공개 원칙임</w:t>
      </w:r>
    </w:p>
    <w:p w14:paraId="02BF8CA6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09837DCC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경기천년바탕 Regular" w:cs="굴림" w:hint="eastAsia"/>
          <w:color w:val="000000"/>
          <w:kern w:val="0"/>
          <w:sz w:val="30"/>
          <w:szCs w:val="30"/>
          <w14:ligatures w14:val="none"/>
        </w:rPr>
        <w:t xml:space="preserve">◎ </w:t>
      </w: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위법·부당한 방법으로 지원받은 기업 제제조치</w:t>
      </w:r>
    </w:p>
    <w:p w14:paraId="147DA526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위법·부당한 방법으로 지원받은 지원액 전액 환수</w:t>
      </w:r>
    </w:p>
    <w:p w14:paraId="33356974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형사고발(문서의 위·변조, 사기, 업무방해, 금융·향응제공 등 위법·부당행위 수반 시)</w:t>
      </w:r>
    </w:p>
    <w:p w14:paraId="231B5CC0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향후 지원배제(금액과 횟수, 수법 등에 따라 5년간 또는 영구 배제)</w:t>
      </w:r>
    </w:p>
    <w:p w14:paraId="6BC1E629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경기도와 신용보증재단 등 유관기관 통보(해당 기관의 지원에서도 배제될 수 있음)</w:t>
      </w:r>
    </w:p>
    <w:p w14:paraId="08A7A221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22038529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경기천년바탕 Regular" w:cs="굴림" w:hint="eastAsia"/>
          <w:color w:val="000000"/>
          <w:kern w:val="0"/>
          <w:sz w:val="30"/>
          <w:szCs w:val="30"/>
          <w14:ligatures w14:val="none"/>
        </w:rPr>
        <w:t xml:space="preserve">◎ </w:t>
      </w: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법위반기업 지원 제한기준</w:t>
      </w:r>
    </w:p>
    <w:p w14:paraId="7C184012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- 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30"/>
          <w:szCs w:val="30"/>
          <w14:ligatures w14:val="none"/>
        </w:rPr>
        <w:t xml:space="preserve">(지원 제한 대상) 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14"/>
          <w:kern w:val="0"/>
          <w:sz w:val="30"/>
          <w:szCs w:val="30"/>
          <w14:ligatures w14:val="none"/>
        </w:rPr>
        <w:t>공정·노동·환경·납세 등 4개 분야 11개 법률 위반 기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14"/>
          <w:kern w:val="0"/>
          <w:sz w:val="30"/>
          <w:szCs w:val="30"/>
          <w14:ligatures w14:val="none"/>
        </w:rPr>
        <w:lastRenderedPageBreak/>
        <w:t>업</w:t>
      </w:r>
    </w:p>
    <w:p w14:paraId="495EEBFF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(위반사실 조회기간) 사업공고일 기준 2년 이내 법위반 사실 적용</w:t>
      </w:r>
    </w:p>
    <w:p w14:paraId="59908069" w14:textId="77777777" w:rsidR="00CA4984" w:rsidRPr="00CA4984" w:rsidRDefault="00CA4984" w:rsidP="00CA4984">
      <w:pPr>
        <w:snapToGrid w:val="0"/>
        <w:spacing w:after="0" w:line="432" w:lineRule="auto"/>
        <w:ind w:left="866" w:hanging="86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- (사업참여 제한조건)</w:t>
      </w:r>
      <w:r w:rsidRPr="00CA4984">
        <w:rPr>
          <w:rFonts w:ascii="굴림" w:eastAsia="경기천년바탕 Regular" w:hAnsi="굴림" w:cs="굴림"/>
          <w:color w:val="000000"/>
          <w:spacing w:val="-4"/>
          <w:kern w:val="0"/>
          <w:sz w:val="30"/>
          <w:szCs w:val="30"/>
          <w14:ligatures w14:val="none"/>
        </w:rPr>
        <w:t xml:space="preserve"> </w:t>
      </w:r>
      <w:r w:rsidRPr="00CA4984">
        <w:rPr>
          <w:rFonts w:ascii="경기천년바탕 Regular" w:eastAsia="경기천년바탕 Regular" w:hAnsi="굴림" w:cs="굴림" w:hint="eastAsia"/>
          <w:color w:val="000000"/>
          <w:spacing w:val="-14"/>
          <w:kern w:val="0"/>
          <w:sz w:val="30"/>
          <w:szCs w:val="30"/>
          <w14:ligatures w14:val="none"/>
        </w:rPr>
        <w:t>사업자 선정 후 과거 법위반사실 확인시(1회 이상) 사업 취소·보조금 반환 및 3년간 도 지원사업 참여자격 제한</w:t>
      </w:r>
    </w:p>
    <w:p w14:paraId="179B0FC4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32B8A0F4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Bold" w:eastAsia="경기천년바탕 Bold" w:hAnsi="굴림" w:cs="굴림" w:hint="eastAsia"/>
          <w:color w:val="000000"/>
          <w:kern w:val="0"/>
          <w:sz w:val="32"/>
          <w:szCs w:val="32"/>
          <w14:ligatures w14:val="none"/>
        </w:rPr>
        <w:t>8. 문의처</w:t>
      </w:r>
    </w:p>
    <w:p w14:paraId="700386CE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w w:val="99"/>
          <w:kern w:val="0"/>
          <w:sz w:val="30"/>
          <w:szCs w:val="30"/>
          <w14:ligatures w14:val="none"/>
        </w:rPr>
        <w:t>- 연락처 : 031-776-4804, 민현아 대리</w:t>
      </w:r>
    </w:p>
    <w:p w14:paraId="525788B1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22"/>
          <w14:ligatures w14:val="none"/>
        </w:rPr>
      </w:pPr>
      <w:r w:rsidRPr="00CA4984">
        <w:rPr>
          <w:rFonts w:ascii="경기천년바탕 Regular" w:eastAsia="경기천년바탕 Regular" w:hAnsi="굴림" w:cs="굴림" w:hint="eastAsia"/>
          <w:color w:val="000000"/>
          <w:w w:val="99"/>
          <w:kern w:val="0"/>
          <w:sz w:val="30"/>
          <w:szCs w:val="30"/>
          <w14:ligatures w14:val="none"/>
        </w:rPr>
        <w:t>- 이메일 : hyeonamin@gbsa.or.kr</w:t>
      </w:r>
    </w:p>
    <w:p w14:paraId="0323D1E2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  <w14:ligatures w14:val="none"/>
        </w:rPr>
      </w:pPr>
    </w:p>
    <w:p w14:paraId="10378DF1" w14:textId="77777777" w:rsidR="00CA4984" w:rsidRPr="00CA4984" w:rsidRDefault="00CA4984" w:rsidP="00CA4984">
      <w:pPr>
        <w:snapToGrid w:val="0"/>
        <w:spacing w:after="0" w:line="432" w:lineRule="auto"/>
        <w:ind w:left="1936" w:hanging="1936"/>
        <w:textAlignment w:val="baseline"/>
        <w:rPr>
          <w:rFonts w:ascii="굴림" w:eastAsia="굴림" w:hAnsi="굴림" w:cs="굴림"/>
          <w:color w:val="000000"/>
          <w:w w:val="99"/>
          <w:kern w:val="0"/>
          <w:sz w:val="30"/>
          <w:szCs w:val="30"/>
          <w14:ligatures w14:val="none"/>
        </w:rPr>
      </w:pPr>
    </w:p>
    <w:p w14:paraId="3E4D0AEE" w14:textId="77777777" w:rsidR="00CA4984" w:rsidRPr="00CA4984" w:rsidRDefault="00CA4984" w:rsidP="00CA4984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14:ligatures w14:val="none"/>
        </w:rPr>
      </w:pPr>
    </w:p>
    <w:p w14:paraId="0096ECE1" w14:textId="77777777" w:rsidR="0005305F" w:rsidRPr="00CA4984" w:rsidRDefault="0005305F"/>
    <w:sectPr w:rsidR="0005305F" w:rsidRPr="00CA4984" w:rsidSect="003C358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1323" w14:textId="77777777" w:rsidR="004A5BFF" w:rsidRDefault="004A5BFF" w:rsidP="004A5BFF">
      <w:pPr>
        <w:spacing w:after="0" w:line="240" w:lineRule="auto"/>
      </w:pPr>
      <w:r>
        <w:separator/>
      </w:r>
    </w:p>
  </w:endnote>
  <w:endnote w:type="continuationSeparator" w:id="0">
    <w:p w14:paraId="6675848A" w14:textId="77777777" w:rsidR="004A5BFF" w:rsidRDefault="004A5BFF" w:rsidP="004A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경기천년제목 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경기천년바탕 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경기천년바탕 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경기천년제목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A4B" w14:textId="77777777" w:rsidR="004A5BFF" w:rsidRDefault="004A5BFF" w:rsidP="004A5BFF">
      <w:pPr>
        <w:spacing w:after="0" w:line="240" w:lineRule="auto"/>
      </w:pPr>
      <w:r>
        <w:separator/>
      </w:r>
    </w:p>
  </w:footnote>
  <w:footnote w:type="continuationSeparator" w:id="0">
    <w:p w14:paraId="28D003F6" w14:textId="77777777" w:rsidR="004A5BFF" w:rsidRDefault="004A5BFF" w:rsidP="004A5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4"/>
    <w:rsid w:val="0005305F"/>
    <w:rsid w:val="003C3586"/>
    <w:rsid w:val="004A5BFF"/>
    <w:rsid w:val="00C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99FA"/>
  <w15:chartTrackingRefBased/>
  <w15:docId w15:val="{FC2C7FE4-1BF7-4337-A351-353737E2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A49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  <w14:ligatures w14:val="none"/>
    </w:rPr>
  </w:style>
  <w:style w:type="paragraph" w:styleId="a4">
    <w:name w:val="header"/>
    <w:basedOn w:val="a"/>
    <w:link w:val="Char"/>
    <w:uiPriority w:val="99"/>
    <w:unhideWhenUsed/>
    <w:rsid w:val="004A5B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5BFF"/>
  </w:style>
  <w:style w:type="paragraph" w:styleId="a5">
    <w:name w:val="footer"/>
    <w:basedOn w:val="a"/>
    <w:link w:val="Char0"/>
    <w:uiPriority w:val="99"/>
    <w:unhideWhenUsed/>
    <w:rsid w:val="004A5B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3ABE7CE8D9F4792CC9871723C4703" ma:contentTypeVersion="14" ma:contentTypeDescription="Create a new document." ma:contentTypeScope="" ma:versionID="6f9ea4f78782a51b98f688b835c4cca9">
  <xsd:schema xmlns:xsd="http://www.w3.org/2001/XMLSchema" xmlns:xs="http://www.w3.org/2001/XMLSchema" xmlns:p="http://schemas.microsoft.com/office/2006/metadata/properties" xmlns:ns3="cfa61773-94e9-4905-b803-b112f7d93384" xmlns:ns4="4a5fdae1-2580-45a5-a77c-702b0df01bae" targetNamespace="http://schemas.microsoft.com/office/2006/metadata/properties" ma:root="true" ma:fieldsID="5cc34c8b84e095b2f180e0382e36a6c6" ns3:_="" ns4:_="">
    <xsd:import namespace="cfa61773-94e9-4905-b803-b112f7d93384"/>
    <xsd:import namespace="4a5fdae1-2580-45a5-a77c-702b0df01b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1773-94e9-4905-b803-b112f7d93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dae1-2580-45a5-a77c-702b0df01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8CBBC-7508-4BC0-84C0-956EADB50034}">
  <ds:schemaRefs>
    <ds:schemaRef ds:uri="http://purl.org/dc/elements/1.1/"/>
    <ds:schemaRef ds:uri="cfa61773-94e9-4905-b803-b112f7d9338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a5fdae1-2580-45a5-a77c-702b0df01ba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4052B8-6BE6-4512-9289-5220B066B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EAA17-0A96-4B14-947A-14D8FE30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61773-94e9-4905-b803-b112f7d93384"/>
    <ds:schemaRef ds:uri="4a5fdae1-2580-45a5-a77c-702b0df01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Jiseon AN</dc:creator>
  <cp:keywords/>
  <dc:description/>
  <cp:lastModifiedBy>Jiseon AN</cp:lastModifiedBy>
  <cp:revision>2</cp:revision>
  <dcterms:created xsi:type="dcterms:W3CDTF">2022-03-31T06:01:00Z</dcterms:created>
  <dcterms:modified xsi:type="dcterms:W3CDTF">2022-03-31T06:01:00Z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0x010100A313ABE7CE8D9F4792CC9871723C4703</vt:lpwstr>
  </property>
</Properties>
</file>