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002060"/>
        <w:tblLook w:val="04A0" w:firstRow="1" w:lastRow="0" w:firstColumn="1" w:lastColumn="0" w:noHBand="0" w:noVBand="1"/>
      </w:tblPr>
      <w:tblGrid>
        <w:gridCol w:w="9060"/>
      </w:tblGrid>
      <w:tr w:rsidR="00FB305B" w:rsidRPr="008D0114" w14:paraId="521BA635" w14:textId="77777777" w:rsidTr="00FB305B">
        <w:tc>
          <w:tcPr>
            <w:tcW w:w="9060" w:type="dxa"/>
            <w:shd w:val="clear" w:color="auto" w:fill="002060"/>
          </w:tcPr>
          <w:p w14:paraId="7417DA39" w14:textId="6DFD3DC6" w:rsidR="00FB305B" w:rsidRPr="00FB305B" w:rsidRDefault="00FB305B" w:rsidP="00FB305B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bookmarkStart w:id="0" w:name="_Hlk128046013"/>
            <w:r w:rsidRPr="00FB305B">
              <w:rPr>
                <w:rFonts w:hint="eastAsia"/>
                <w:b/>
                <w:bCs/>
                <w:color w:val="FFFFFF" w:themeColor="background1"/>
                <w:sz w:val="36"/>
                <w:szCs w:val="36"/>
                <w:lang w:val="en-US"/>
              </w:rPr>
              <w:t>F</w:t>
            </w:r>
            <w:r w:rsidRPr="00FB305B"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  <w:t>RENCH BUSINESS AWARDS 2023 – A</w:t>
            </w:r>
            <w:r w:rsidR="001F5028">
              <w:rPr>
                <w:b/>
                <w:bCs/>
                <w:color w:val="FFFFFF" w:themeColor="background1"/>
                <w:sz w:val="36"/>
                <w:szCs w:val="36"/>
                <w:lang w:val="en-US"/>
              </w:rPr>
              <w:t>PPLICATION FORM</w:t>
            </w:r>
          </w:p>
        </w:tc>
      </w:tr>
      <w:bookmarkEnd w:id="0"/>
    </w:tbl>
    <w:p w14:paraId="5482B682" w14:textId="77777777" w:rsidR="00ED432F" w:rsidRPr="00ED432F" w:rsidRDefault="00ED432F" w:rsidP="00ED432F">
      <w:pPr>
        <w:spacing w:line="240" w:lineRule="auto"/>
        <w:jc w:val="both"/>
        <w:rPr>
          <w:b/>
          <w:bCs/>
          <w:sz w:val="2"/>
          <w:szCs w:val="2"/>
          <w:lang w:val="en-US"/>
        </w:rPr>
      </w:pPr>
    </w:p>
    <w:p w14:paraId="72701944" w14:textId="00A4BDEE" w:rsidR="00FB305B" w:rsidRPr="00041A8D" w:rsidRDefault="001F5028" w:rsidP="00FB305B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FB305B" w:rsidRPr="00041A8D">
        <w:rPr>
          <w:rFonts w:cstheme="minorHAnsi"/>
          <w:lang w:val="en-US"/>
        </w:rPr>
        <w:t xml:space="preserve">he French Business Awards are an </w:t>
      </w:r>
      <w:r w:rsidR="00FB305B" w:rsidRPr="00041A8D">
        <w:rPr>
          <w:rFonts w:cstheme="minorHAnsi"/>
          <w:b/>
          <w:bCs/>
          <w:lang w:val="en-US"/>
        </w:rPr>
        <w:t>opportunity to highlight companies</w:t>
      </w:r>
      <w:r w:rsidR="00FB305B" w:rsidRPr="00041A8D">
        <w:rPr>
          <w:rFonts w:cstheme="minorHAnsi"/>
          <w:lang w:val="en-US"/>
        </w:rPr>
        <w:t xml:space="preserve"> that have particularly distinguished themselves in one of the selected categories. </w:t>
      </w:r>
    </w:p>
    <w:p w14:paraId="22BC9A80" w14:textId="6A1E3F11" w:rsidR="00FB305B" w:rsidRPr="00041A8D" w:rsidRDefault="00FB305B" w:rsidP="00FB305B">
      <w:pPr>
        <w:jc w:val="both"/>
        <w:rPr>
          <w:rFonts w:cstheme="minorHAnsi"/>
          <w:lang w:val="en-US"/>
        </w:rPr>
      </w:pPr>
      <w:r w:rsidRPr="00041A8D">
        <w:rPr>
          <w:rFonts w:cstheme="minorHAnsi"/>
          <w:lang w:val="en-US"/>
        </w:rPr>
        <w:t xml:space="preserve">The winners will be granted with a whole </w:t>
      </w:r>
      <w:r w:rsidRPr="00041A8D">
        <w:rPr>
          <w:rFonts w:cstheme="minorHAnsi"/>
          <w:b/>
          <w:bCs/>
          <w:lang w:val="en-US"/>
        </w:rPr>
        <w:t>communication package</w:t>
      </w:r>
      <w:r w:rsidRPr="00041A8D">
        <w:rPr>
          <w:rFonts w:cstheme="minorHAnsi"/>
          <w:lang w:val="en-US"/>
        </w:rPr>
        <w:t xml:space="preserve">: a one-month online banner on FKCCI website, a posting on social networks, </w:t>
      </w:r>
      <w:r w:rsidR="000D3B7D">
        <w:rPr>
          <w:rFonts w:cstheme="minorHAnsi"/>
          <w:lang w:val="en-US"/>
        </w:rPr>
        <w:t xml:space="preserve">weekly press review and </w:t>
      </w:r>
      <w:r w:rsidRPr="00041A8D">
        <w:rPr>
          <w:rFonts w:cstheme="minorHAnsi"/>
          <w:lang w:val="en-US"/>
        </w:rPr>
        <w:t xml:space="preserve">newsletter, </w:t>
      </w:r>
      <w:r w:rsidR="000D3B7D">
        <w:rPr>
          <w:rFonts w:cstheme="minorHAnsi"/>
          <w:lang w:val="en-US"/>
        </w:rPr>
        <w:t xml:space="preserve">an article on our website and blog referencing the winners, </w:t>
      </w:r>
      <w:r w:rsidRPr="00041A8D">
        <w:rPr>
          <w:rFonts w:cstheme="minorHAnsi"/>
          <w:lang w:val="en-US"/>
        </w:rPr>
        <w:t xml:space="preserve">an article </w:t>
      </w:r>
      <w:r w:rsidR="000D3B7D">
        <w:rPr>
          <w:rFonts w:cstheme="minorHAnsi"/>
          <w:lang w:val="en-US"/>
        </w:rPr>
        <w:t xml:space="preserve">and exposure </w:t>
      </w:r>
      <w:r w:rsidRPr="00041A8D">
        <w:rPr>
          <w:rFonts w:cstheme="minorHAnsi"/>
          <w:lang w:val="en-US"/>
        </w:rPr>
        <w:t>in Corée Affaires Magazine</w:t>
      </w:r>
      <w:r w:rsidR="000D3B7D">
        <w:rPr>
          <w:rFonts w:cstheme="minorHAnsi"/>
          <w:lang w:val="en-US"/>
        </w:rPr>
        <w:t xml:space="preserve"> no 114 edition to come out in the second semester 2023</w:t>
      </w:r>
      <w:r w:rsidRPr="00041A8D">
        <w:rPr>
          <w:rFonts w:cstheme="minorHAnsi"/>
          <w:lang w:val="en-US"/>
        </w:rPr>
        <w:t>, and exposure in front of the French Korean business community during the prize ceremony at General Assembly Meeting of the FKCCI.</w:t>
      </w:r>
    </w:p>
    <w:p w14:paraId="20439253" w14:textId="7451DEE2" w:rsidR="00FB305B" w:rsidRPr="00041A8D" w:rsidRDefault="00FB305B" w:rsidP="00FB305B">
      <w:pPr>
        <w:jc w:val="both"/>
        <w:rPr>
          <w:rFonts w:cstheme="minorHAnsi"/>
          <w:lang w:val="en-US"/>
        </w:rPr>
      </w:pPr>
      <w:r w:rsidRPr="00041A8D">
        <w:rPr>
          <w:rFonts w:cstheme="minorHAnsi"/>
          <w:lang w:val="en-US"/>
        </w:rPr>
        <w:t xml:space="preserve">The winners will also receive </w:t>
      </w:r>
      <w:r w:rsidRPr="00041A8D">
        <w:rPr>
          <w:rFonts w:cstheme="minorHAnsi"/>
          <w:b/>
          <w:bCs/>
          <w:lang w:val="en-US"/>
        </w:rPr>
        <w:t>international recognition</w:t>
      </w:r>
      <w:r w:rsidRPr="00041A8D">
        <w:rPr>
          <w:rFonts w:cstheme="minorHAnsi"/>
          <w:lang w:val="en-US"/>
        </w:rPr>
        <w:t>. The international network of French CCI abroad, CCI France International, organizes every year a Trophy Ceremony at the end of June where all worldwide award winners can compete. The 202</w:t>
      </w:r>
      <w:r w:rsidR="00ED432F" w:rsidRPr="00041A8D">
        <w:rPr>
          <w:rFonts w:cstheme="minorHAnsi"/>
          <w:lang w:val="en-US"/>
        </w:rPr>
        <w:t>3</w:t>
      </w:r>
      <w:r w:rsidRPr="00041A8D">
        <w:rPr>
          <w:rFonts w:cstheme="minorHAnsi"/>
          <w:lang w:val="en-US"/>
        </w:rPr>
        <w:t xml:space="preserve"> edition will be held on June 2</w:t>
      </w:r>
      <w:r w:rsidR="00ED432F" w:rsidRPr="00041A8D">
        <w:rPr>
          <w:rFonts w:cstheme="minorHAnsi"/>
          <w:lang w:val="en-US"/>
        </w:rPr>
        <w:t>6</w:t>
      </w:r>
      <w:r w:rsidRPr="00041A8D">
        <w:rPr>
          <w:rFonts w:cstheme="minorHAnsi"/>
          <w:vertAlign w:val="superscript"/>
          <w:lang w:val="en-US"/>
        </w:rPr>
        <w:t>th</w:t>
      </w:r>
      <w:r w:rsidRPr="00041A8D">
        <w:rPr>
          <w:rFonts w:cstheme="minorHAnsi"/>
          <w:lang w:val="en-US"/>
        </w:rPr>
        <w:t xml:space="preserve">, at the </w:t>
      </w:r>
      <w:proofErr w:type="spellStart"/>
      <w:r w:rsidRPr="00041A8D">
        <w:rPr>
          <w:rFonts w:cstheme="minorHAnsi"/>
          <w:lang w:val="en-US"/>
        </w:rPr>
        <w:t>Pavillon</w:t>
      </w:r>
      <w:proofErr w:type="spellEnd"/>
      <w:r w:rsidRPr="00041A8D">
        <w:rPr>
          <w:rFonts w:cstheme="minorHAnsi"/>
          <w:lang w:val="en-US"/>
        </w:rPr>
        <w:t xml:space="preserve"> </w:t>
      </w:r>
      <w:proofErr w:type="spellStart"/>
      <w:r w:rsidRPr="00041A8D">
        <w:rPr>
          <w:rFonts w:cstheme="minorHAnsi"/>
          <w:lang w:val="en-US"/>
        </w:rPr>
        <w:t>d'Armenonville</w:t>
      </w:r>
      <w:proofErr w:type="spellEnd"/>
      <w:r w:rsidRPr="00041A8D">
        <w:rPr>
          <w:rFonts w:cstheme="minorHAnsi"/>
          <w:lang w:val="en-US"/>
        </w:rPr>
        <w:t xml:space="preserve"> in Paris.</w:t>
      </w:r>
    </w:p>
    <w:p w14:paraId="21D56599" w14:textId="7B7FE9DE" w:rsidR="00E74BD9" w:rsidRPr="000D3B7D" w:rsidRDefault="00FB305B" w:rsidP="000D3B7D">
      <w:pPr>
        <w:jc w:val="both"/>
        <w:rPr>
          <w:rFonts w:cstheme="minorHAnsi"/>
          <w:b/>
          <w:bCs/>
          <w:lang w:val="en-US"/>
        </w:rPr>
      </w:pPr>
      <w:r w:rsidRPr="00041A8D">
        <w:rPr>
          <w:rFonts w:cstheme="minorHAnsi"/>
          <w:lang w:val="en-US"/>
        </w:rPr>
        <w:t xml:space="preserve">For our winners to be considered as </w:t>
      </w:r>
      <w:r w:rsidRPr="00041A8D">
        <w:rPr>
          <w:rFonts w:cstheme="minorHAnsi"/>
          <w:b/>
          <w:bCs/>
          <w:lang w:val="en-US"/>
        </w:rPr>
        <w:t>candidates for CCI France International Awards</w:t>
      </w:r>
      <w:r w:rsidRPr="00041A8D">
        <w:rPr>
          <w:rFonts w:cstheme="minorHAnsi"/>
          <w:lang w:val="en-US"/>
        </w:rPr>
        <w:t xml:space="preserve">, the jury will proceed with votes in </w:t>
      </w:r>
      <w:r w:rsidR="00E4256F">
        <w:rPr>
          <w:rFonts w:cstheme="minorHAnsi"/>
          <w:lang w:val="en-US"/>
        </w:rPr>
        <w:t>April</w:t>
      </w:r>
      <w:r w:rsidRPr="00041A8D">
        <w:rPr>
          <w:rFonts w:cstheme="minorHAnsi"/>
          <w:lang w:val="en-US"/>
        </w:rPr>
        <w:t>.</w:t>
      </w:r>
    </w:p>
    <w:p w14:paraId="4CC8D730" w14:textId="113D0CBD" w:rsidR="00B40ABF" w:rsidRPr="00B453BF" w:rsidRDefault="00B453BF" w:rsidP="00B40ABF">
      <w:pPr>
        <w:rPr>
          <w:b/>
          <w:bCs/>
          <w:sz w:val="24"/>
          <w:szCs w:val="24"/>
          <w:lang w:val="en-US"/>
        </w:rPr>
      </w:pPr>
      <w:r w:rsidRPr="00B453BF">
        <w:rPr>
          <w:b/>
          <w:bCs/>
          <w:sz w:val="24"/>
          <w:szCs w:val="24"/>
          <w:lang w:val="en-US"/>
        </w:rPr>
        <w:t xml:space="preserve">Deadline for submitting applications: </w:t>
      </w:r>
      <w:r w:rsidR="00D1200F" w:rsidRPr="00D1200F">
        <w:rPr>
          <w:b/>
          <w:bCs/>
          <w:sz w:val="24"/>
          <w:szCs w:val="24"/>
          <w:highlight w:val="yellow"/>
          <w:u w:val="single"/>
          <w:lang w:val="en-US"/>
        </w:rPr>
        <w:t>Friday, March</w:t>
      </w:r>
      <w:r w:rsidRPr="00D1200F">
        <w:rPr>
          <w:b/>
          <w:bCs/>
          <w:sz w:val="24"/>
          <w:szCs w:val="24"/>
          <w:highlight w:val="yellow"/>
          <w:u w:val="single"/>
          <w:lang w:val="en-US"/>
        </w:rPr>
        <w:t xml:space="preserve"> </w:t>
      </w:r>
      <w:r w:rsidR="00D1200F" w:rsidRPr="00D1200F">
        <w:rPr>
          <w:b/>
          <w:bCs/>
          <w:sz w:val="24"/>
          <w:szCs w:val="24"/>
          <w:highlight w:val="yellow"/>
          <w:u w:val="single"/>
          <w:lang w:val="en-US"/>
        </w:rPr>
        <w:t>3</w:t>
      </w:r>
      <w:r w:rsidRPr="00D1200F">
        <w:rPr>
          <w:b/>
          <w:bCs/>
          <w:sz w:val="24"/>
          <w:szCs w:val="24"/>
          <w:highlight w:val="yellow"/>
          <w:u w:val="single"/>
          <w:lang w:val="en-US"/>
        </w:rPr>
        <w:t>1</w:t>
      </w:r>
      <w:r w:rsidR="00ED432F" w:rsidRPr="00D1200F">
        <w:rPr>
          <w:b/>
          <w:bCs/>
          <w:sz w:val="24"/>
          <w:szCs w:val="24"/>
          <w:highlight w:val="yellow"/>
          <w:u w:val="single"/>
          <w:vertAlign w:val="superscript"/>
          <w:lang w:val="en-US"/>
        </w:rPr>
        <w:t>st</w:t>
      </w:r>
      <w:r w:rsidRPr="00D1200F">
        <w:rPr>
          <w:b/>
          <w:bCs/>
          <w:sz w:val="24"/>
          <w:szCs w:val="24"/>
          <w:highlight w:val="yellow"/>
          <w:u w:val="single"/>
          <w:lang w:val="en-US"/>
        </w:rPr>
        <w:t xml:space="preserve">, </w:t>
      </w:r>
      <w:proofErr w:type="gramStart"/>
      <w:r w:rsidRPr="00D1200F">
        <w:rPr>
          <w:b/>
          <w:bCs/>
          <w:sz w:val="24"/>
          <w:szCs w:val="24"/>
          <w:highlight w:val="yellow"/>
          <w:u w:val="single"/>
          <w:lang w:val="en-US"/>
        </w:rPr>
        <w:t>2023</w:t>
      </w:r>
      <w:proofErr w:type="gramEnd"/>
    </w:p>
    <w:p w14:paraId="01E9AA9F" w14:textId="4D9E24B8" w:rsidR="001824F8" w:rsidRPr="00B453BF" w:rsidRDefault="00ED432F" w:rsidP="001824F8">
      <w:pPr>
        <w:jc w:val="both"/>
        <w:rPr>
          <w:rStyle w:val="text-format-content"/>
          <w:b/>
          <w:bCs/>
          <w:lang w:val="en-US"/>
        </w:rPr>
      </w:pPr>
      <w:r w:rsidRPr="00ED432F">
        <w:rPr>
          <w:rStyle w:val="text-format-content"/>
          <w:lang w:val="en-US"/>
        </w:rPr>
        <w:t>Please note that the Jury will sign a confidentiality agreement. No information, data, or figures will be given to third parties without your explicit authorization.</w:t>
      </w:r>
    </w:p>
    <w:p w14:paraId="114E63BA" w14:textId="2B9EB63F" w:rsidR="00BD5D78" w:rsidRPr="00B453BF" w:rsidRDefault="00BD5D78" w:rsidP="001824F8">
      <w:pPr>
        <w:jc w:val="both"/>
        <w:rPr>
          <w:rStyle w:val="text-format-content"/>
          <w:b/>
          <w:bCs/>
          <w:lang w:val="en-US"/>
        </w:rPr>
      </w:pPr>
    </w:p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9060"/>
      </w:tblGrid>
      <w:tr w:rsidR="007F58CB" w:rsidRPr="007F58CB" w14:paraId="72114B9A" w14:textId="77777777" w:rsidTr="007F58CB">
        <w:tc>
          <w:tcPr>
            <w:tcW w:w="9060" w:type="dxa"/>
            <w:shd w:val="clear" w:color="auto" w:fill="0070C0"/>
          </w:tcPr>
          <w:p w14:paraId="258ECB13" w14:textId="7CCC9BC1" w:rsidR="007F58CB" w:rsidRPr="007F58CB" w:rsidRDefault="007F58CB" w:rsidP="007F58CB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7F58C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APPLICATION CATEGORIES</w:t>
            </w:r>
          </w:p>
        </w:tc>
      </w:tr>
    </w:tbl>
    <w:p w14:paraId="1E25425C" w14:textId="77777777" w:rsidR="007F58CB" w:rsidRDefault="007F58CB" w:rsidP="00BD5D78">
      <w:pPr>
        <w:spacing w:after="0" w:line="240" w:lineRule="auto"/>
        <w:jc w:val="both"/>
        <w:rPr>
          <w:rStyle w:val="text-format-content"/>
          <w:b/>
          <w:bCs/>
          <w:sz w:val="24"/>
          <w:szCs w:val="24"/>
          <w:lang w:val="en-US"/>
        </w:rPr>
      </w:pPr>
    </w:p>
    <w:p w14:paraId="53F2A0FE" w14:textId="6A8A6DD9" w:rsidR="00BD5D78" w:rsidRPr="00B453BF" w:rsidRDefault="00B979DB" w:rsidP="00BD5D78">
      <w:pPr>
        <w:spacing w:after="0" w:line="240" w:lineRule="auto"/>
        <w:jc w:val="both"/>
        <w:rPr>
          <w:rStyle w:val="text-format-content"/>
          <w:b/>
          <w:bCs/>
          <w:sz w:val="24"/>
          <w:szCs w:val="24"/>
          <w:lang w:val="en-US"/>
        </w:rPr>
      </w:pPr>
      <w:r>
        <w:rPr>
          <w:rStyle w:val="text-format-content"/>
          <w:b/>
          <w:bCs/>
          <w:sz w:val="24"/>
          <w:szCs w:val="24"/>
          <w:lang w:val="en-US"/>
        </w:rPr>
        <w:t>Please c</w:t>
      </w:r>
      <w:r w:rsidR="001C6F80">
        <w:rPr>
          <w:rStyle w:val="text-format-content"/>
          <w:b/>
          <w:bCs/>
          <w:sz w:val="24"/>
          <w:szCs w:val="24"/>
          <w:lang w:val="en-US"/>
        </w:rPr>
        <w:t xml:space="preserve">hoose the category in which you wish to </w:t>
      </w:r>
      <w:r>
        <w:rPr>
          <w:rStyle w:val="text-format-content"/>
          <w:b/>
          <w:bCs/>
          <w:sz w:val="24"/>
          <w:szCs w:val="24"/>
          <w:lang w:val="en-US"/>
        </w:rPr>
        <w:t>compete.</w:t>
      </w:r>
      <w:r w:rsidR="001C6F80">
        <w:rPr>
          <w:rStyle w:val="text-format-content"/>
          <w:b/>
          <w:bCs/>
          <w:sz w:val="24"/>
          <w:szCs w:val="24"/>
          <w:lang w:val="en-US"/>
        </w:rPr>
        <w:t xml:space="preserve"> </w:t>
      </w:r>
    </w:p>
    <w:p w14:paraId="6772EC85" w14:textId="4E0BDAD7" w:rsidR="00BD5D78" w:rsidRPr="00B453BF" w:rsidRDefault="00BD5D78" w:rsidP="00BD5D78">
      <w:pPr>
        <w:spacing w:after="0" w:line="240" w:lineRule="auto"/>
        <w:rPr>
          <w:i/>
          <w:iCs/>
          <w:sz w:val="20"/>
          <w:szCs w:val="20"/>
          <w:lang w:val="en-US"/>
        </w:rPr>
      </w:pPr>
      <w:r w:rsidRPr="00B453BF">
        <w:rPr>
          <w:i/>
          <w:iCs/>
          <w:sz w:val="20"/>
          <w:szCs w:val="20"/>
          <w:lang w:val="en-US"/>
        </w:rPr>
        <w:t>(</w:t>
      </w:r>
      <w:r w:rsidR="00B453BF" w:rsidRPr="00B453BF">
        <w:rPr>
          <w:i/>
          <w:iCs/>
          <w:sz w:val="20"/>
          <w:szCs w:val="20"/>
          <w:lang w:val="en-US"/>
        </w:rPr>
        <w:t>You can only compete in one category</w:t>
      </w:r>
      <w:r w:rsidRPr="00B453BF">
        <w:rPr>
          <w:i/>
          <w:iCs/>
          <w:sz w:val="20"/>
          <w:szCs w:val="20"/>
          <w:lang w:val="en-US"/>
        </w:rPr>
        <w:t>)</w:t>
      </w:r>
    </w:p>
    <w:p w14:paraId="559CD8E1" w14:textId="44E1896C" w:rsidR="00BD5D78" w:rsidRPr="00B453BF" w:rsidRDefault="009D53FF" w:rsidP="00BD5D78">
      <w:pPr>
        <w:spacing w:after="0" w:line="240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ab/>
      </w:r>
      <w:r>
        <w:rPr>
          <w:i/>
          <w:iCs/>
          <w:sz w:val="20"/>
          <w:szCs w:val="20"/>
          <w:lang w:val="en-US"/>
        </w:rPr>
        <w:tab/>
      </w:r>
      <w:r>
        <w:rPr>
          <w:i/>
          <w:iCs/>
          <w:sz w:val="20"/>
          <w:szCs w:val="20"/>
          <w:lang w:val="en-US"/>
        </w:rPr>
        <w:tab/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3670"/>
        <w:gridCol w:w="3127"/>
      </w:tblGrid>
      <w:tr w:rsidR="00865B88" w:rsidRPr="008D0114" w14:paraId="25E79F56" w14:textId="77777777" w:rsidTr="00FF5261">
        <w:tc>
          <w:tcPr>
            <w:tcW w:w="2263" w:type="dxa"/>
            <w:shd w:val="clear" w:color="auto" w:fill="DEEAF6" w:themeFill="accent5" w:themeFillTint="33"/>
          </w:tcPr>
          <w:p w14:paraId="0B57E5AA" w14:textId="359315CE" w:rsidR="00865B88" w:rsidRPr="00290574" w:rsidRDefault="00865B88" w:rsidP="00FF5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 Gothic" w:eastAsia="MS Gothic" w:hAnsi="MS Gothic"/>
                <w:b/>
                <w:bCs/>
              </w:rPr>
            </w:pPr>
            <w:proofErr w:type="spellStart"/>
            <w:r w:rsidRPr="00290574">
              <w:rPr>
                <w:rFonts w:cstheme="minorHAnsi"/>
                <w:b/>
                <w:bCs/>
                <w:color w:val="333333"/>
              </w:rPr>
              <w:t>Cat</w:t>
            </w:r>
            <w:r w:rsidR="00B453BF">
              <w:rPr>
                <w:rFonts w:cstheme="minorHAnsi"/>
                <w:b/>
                <w:bCs/>
                <w:color w:val="333333"/>
              </w:rPr>
              <w:t>e</w:t>
            </w:r>
            <w:r w:rsidRPr="00290574">
              <w:rPr>
                <w:rFonts w:cstheme="minorHAnsi"/>
                <w:b/>
                <w:bCs/>
                <w:color w:val="333333"/>
              </w:rPr>
              <w:t>gor</w:t>
            </w:r>
            <w:r w:rsidR="00B453BF">
              <w:rPr>
                <w:rFonts w:cstheme="minorHAnsi"/>
                <w:b/>
                <w:bCs/>
                <w:color w:val="333333"/>
              </w:rPr>
              <w:t>y</w:t>
            </w:r>
            <w:proofErr w:type="spellEnd"/>
          </w:p>
        </w:tc>
        <w:tc>
          <w:tcPr>
            <w:tcW w:w="3670" w:type="dxa"/>
            <w:shd w:val="clear" w:color="auto" w:fill="DEEAF6" w:themeFill="accent5" w:themeFillTint="33"/>
          </w:tcPr>
          <w:p w14:paraId="461250F9" w14:textId="38D59E87" w:rsidR="00865B88" w:rsidRPr="00290574" w:rsidRDefault="001C6F80" w:rsidP="00FF5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color w:val="333333"/>
              </w:rPr>
            </w:pPr>
            <w:r>
              <w:rPr>
                <w:rFonts w:cstheme="minorHAnsi"/>
                <w:b/>
                <w:bCs/>
                <w:color w:val="333333"/>
              </w:rPr>
              <w:t>Details</w:t>
            </w:r>
          </w:p>
        </w:tc>
        <w:tc>
          <w:tcPr>
            <w:tcW w:w="3127" w:type="dxa"/>
            <w:shd w:val="clear" w:color="auto" w:fill="DEEAF6" w:themeFill="accent5" w:themeFillTint="33"/>
          </w:tcPr>
          <w:p w14:paraId="47B92C5C" w14:textId="0835297B" w:rsidR="009D53FF" w:rsidRPr="009D53FF" w:rsidRDefault="00865B88" w:rsidP="00FF5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color w:val="333333"/>
                <w:lang w:val="en-US"/>
              </w:rPr>
            </w:pPr>
            <w:r w:rsidRPr="009D53FF">
              <w:rPr>
                <w:rFonts w:cstheme="minorHAnsi"/>
                <w:b/>
                <w:bCs/>
                <w:color w:val="333333"/>
                <w:lang w:val="en-US"/>
              </w:rPr>
              <w:t>El</w:t>
            </w:r>
            <w:r w:rsidR="009D53FF" w:rsidRPr="009D53FF">
              <w:rPr>
                <w:rFonts w:cstheme="minorHAnsi"/>
                <w:b/>
                <w:bCs/>
                <w:color w:val="333333"/>
                <w:lang w:val="en-US"/>
              </w:rPr>
              <w:t>e</w:t>
            </w:r>
            <w:r w:rsidRPr="009D53FF">
              <w:rPr>
                <w:rFonts w:cstheme="minorHAnsi"/>
                <w:b/>
                <w:bCs/>
                <w:color w:val="333333"/>
                <w:lang w:val="en-US"/>
              </w:rPr>
              <w:t xml:space="preserve">ments </w:t>
            </w:r>
            <w:r w:rsidR="009D53FF">
              <w:rPr>
                <w:rFonts w:cstheme="minorHAnsi"/>
                <w:b/>
                <w:bCs/>
                <w:color w:val="333333"/>
                <w:lang w:val="en-US"/>
              </w:rPr>
              <w:t xml:space="preserve">evaluated by the jury </w:t>
            </w:r>
          </w:p>
        </w:tc>
      </w:tr>
      <w:tr w:rsidR="00865B88" w:rsidRPr="008D0114" w14:paraId="30D9808A" w14:textId="14FCFC52" w:rsidTr="008D4A73">
        <w:tc>
          <w:tcPr>
            <w:tcW w:w="2263" w:type="dxa"/>
            <w:shd w:val="clear" w:color="auto" w:fill="FFFFFF" w:themeFill="background1"/>
          </w:tcPr>
          <w:p w14:paraId="7DB115F8" w14:textId="0EAA752B" w:rsidR="00865B88" w:rsidRDefault="008D0114" w:rsidP="00BD5D7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78716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B88" w:rsidRPr="00E1038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77635" w:rsidRPr="00F77635">
              <w:rPr>
                <w:rFonts w:cstheme="minorHAnsi"/>
                <w:b/>
                <w:bCs/>
              </w:rPr>
              <w:t xml:space="preserve">Best </w:t>
            </w:r>
            <w:r w:rsidR="00865B88" w:rsidRPr="00F77635">
              <w:rPr>
                <w:rFonts w:cstheme="minorHAnsi"/>
                <w:b/>
                <w:bCs/>
              </w:rPr>
              <w:t>Start-up </w:t>
            </w:r>
          </w:p>
          <w:p w14:paraId="0BBC8E70" w14:textId="77777777" w:rsidR="00865B88" w:rsidRDefault="00865B88" w:rsidP="00E1038E">
            <w:pPr>
              <w:rPr>
                <w:b/>
                <w:bCs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1FB24D27" w14:textId="052AB7C9" w:rsidR="009D53FF" w:rsidRPr="00D213D4" w:rsidRDefault="009D53FF" w:rsidP="00D213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This trophy rewards a company recently created by at least one French</w:t>
            </w:r>
            <w:r w:rsidR="00ED432F"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 xml:space="preserve"> person</w:t>
            </w: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, distinguished by its creativity, its originality, its dynamism, its growth prospects, or its ability to raise funds.</w:t>
            </w:r>
          </w:p>
          <w:p w14:paraId="5BB10353" w14:textId="478E0F77" w:rsidR="009D53FF" w:rsidRPr="00D213D4" w:rsidRDefault="009D53FF" w:rsidP="00D213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14:paraId="14ACD765" w14:textId="73418411" w:rsidR="009D53FF" w:rsidRPr="00D213D4" w:rsidRDefault="009D53FF" w:rsidP="00D213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Innovation degree, integration of the concept in its market, company’s development</w:t>
            </w:r>
          </w:p>
          <w:p w14:paraId="486885F8" w14:textId="48FC5DF2" w:rsidR="00865B88" w:rsidRPr="00D213D4" w:rsidRDefault="00865B88" w:rsidP="00D213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</w:p>
        </w:tc>
      </w:tr>
      <w:tr w:rsidR="00865B88" w:rsidRPr="008D0114" w14:paraId="640C75ED" w14:textId="6CE84D10" w:rsidTr="008D4A73">
        <w:tc>
          <w:tcPr>
            <w:tcW w:w="2263" w:type="dxa"/>
            <w:shd w:val="clear" w:color="auto" w:fill="FFFFFF" w:themeFill="background1"/>
          </w:tcPr>
          <w:p w14:paraId="2324EB80" w14:textId="57A0547C" w:rsidR="00865B88" w:rsidRPr="00F77635" w:rsidRDefault="008D0114" w:rsidP="00BD5D78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32489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88" w:rsidRPr="00F7763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65B88" w:rsidRPr="00F7763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77635" w:rsidRPr="00F77635">
              <w:rPr>
                <w:b/>
                <w:bCs/>
                <w:lang w:val="en-US"/>
              </w:rPr>
              <w:t>Best French Entrepreneur in Korea</w:t>
            </w:r>
          </w:p>
        </w:tc>
        <w:tc>
          <w:tcPr>
            <w:tcW w:w="3670" w:type="dxa"/>
            <w:shd w:val="clear" w:color="auto" w:fill="FFFFFF" w:themeFill="background1"/>
          </w:tcPr>
          <w:p w14:paraId="770FF2DC" w14:textId="5B3B9EBB" w:rsidR="009D53FF" w:rsidRPr="00D213D4" w:rsidRDefault="009D53FF" w:rsidP="00D213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This prize distinguishes a company initiated abroad by at least one French</w:t>
            </w:r>
            <w:r w:rsidR="00F77635"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 xml:space="preserve"> person</w:t>
            </w: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, with no organic link with a company in France, having experienced an exemplary trajectory or offering good growth prospects.</w:t>
            </w:r>
          </w:p>
          <w:p w14:paraId="5A6B5E45" w14:textId="77777777" w:rsidR="00865B88" w:rsidRPr="00D213D4" w:rsidRDefault="00865B88" w:rsidP="00D213D4">
            <w:pPr>
              <w:jc w:val="both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14:paraId="0C529484" w14:textId="77777777" w:rsidR="009D53FF" w:rsidRPr="00D213D4" w:rsidRDefault="009D53FF" w:rsidP="00D213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Trajectory of the company, integration into its local market, evolution of its workforce and its turnover</w:t>
            </w:r>
          </w:p>
          <w:p w14:paraId="26E15414" w14:textId="41DB121C" w:rsidR="00865B88" w:rsidRPr="00D213D4" w:rsidRDefault="00865B88" w:rsidP="00D213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</w:p>
        </w:tc>
      </w:tr>
      <w:tr w:rsidR="00865B88" w:rsidRPr="008D0114" w14:paraId="44F1E214" w14:textId="2D634115" w:rsidTr="008D4A73">
        <w:tc>
          <w:tcPr>
            <w:tcW w:w="2263" w:type="dxa"/>
            <w:shd w:val="clear" w:color="auto" w:fill="FFFFFF" w:themeFill="background1"/>
          </w:tcPr>
          <w:p w14:paraId="575316F5" w14:textId="061DB162" w:rsidR="00865B88" w:rsidRDefault="008D0114" w:rsidP="00BD5D78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-168519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88" w:rsidRPr="00E10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B88" w:rsidRPr="00E1038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77635" w:rsidRPr="00F77635">
              <w:rPr>
                <w:rFonts w:cstheme="minorHAnsi"/>
                <w:b/>
                <w:bCs/>
              </w:rPr>
              <w:t>Corporate</w:t>
            </w:r>
            <w:proofErr w:type="spellEnd"/>
            <w:r w:rsidR="00F77635" w:rsidRPr="00F77635">
              <w:rPr>
                <w:rFonts w:cstheme="minorHAnsi"/>
                <w:b/>
                <w:bCs/>
              </w:rPr>
              <w:t xml:space="preserve"> Social </w:t>
            </w:r>
            <w:proofErr w:type="spellStart"/>
            <w:r w:rsidR="00F77635" w:rsidRPr="00F77635">
              <w:rPr>
                <w:rFonts w:cstheme="minorHAnsi"/>
                <w:b/>
                <w:bCs/>
              </w:rPr>
              <w:t>Responsibility</w:t>
            </w:r>
            <w:proofErr w:type="spellEnd"/>
            <w:r w:rsidR="00F77635" w:rsidRPr="00F77635">
              <w:rPr>
                <w:rFonts w:cstheme="minorHAnsi"/>
                <w:b/>
                <w:bCs/>
              </w:rPr>
              <w:t xml:space="preserve"> (CSR)</w:t>
            </w:r>
          </w:p>
          <w:p w14:paraId="4D14DE69" w14:textId="77777777" w:rsidR="00865B88" w:rsidRDefault="00865B88" w:rsidP="00BD5D7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0DD9B23A" w14:textId="02F88349" w:rsidR="00A312E9" w:rsidRPr="00D213D4" w:rsidRDefault="00A312E9" w:rsidP="00D213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 xml:space="preserve">This trophy rewards companies that have demonstrated their commitment to a process aimed at integrating social, environmental, </w:t>
            </w:r>
            <w:r w:rsidR="00F77635"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ethical,</w:t>
            </w: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 xml:space="preserve"> or human rights concerns into their business operations and core strategy.</w:t>
            </w:r>
          </w:p>
          <w:p w14:paraId="34A54FC4" w14:textId="77777777" w:rsidR="00865B88" w:rsidRPr="00D213D4" w:rsidRDefault="00865B88" w:rsidP="00D213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14:paraId="1CAE160E" w14:textId="77777777" w:rsidR="00A312E9" w:rsidRPr="00D213D4" w:rsidRDefault="00A312E9" w:rsidP="00D213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Social project, its environmental and societal impact, involvement of society, sustainability of the action</w:t>
            </w:r>
          </w:p>
          <w:p w14:paraId="53C496D9" w14:textId="1441001D" w:rsidR="00865B88" w:rsidRPr="00D213D4" w:rsidRDefault="00865B88" w:rsidP="00D213D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</w:p>
        </w:tc>
      </w:tr>
      <w:tr w:rsidR="00865B88" w:rsidRPr="008D0114" w14:paraId="09BAC4DA" w14:textId="37DBE2F7" w:rsidTr="008D4A73">
        <w:tc>
          <w:tcPr>
            <w:tcW w:w="2263" w:type="dxa"/>
            <w:shd w:val="clear" w:color="auto" w:fill="FFFFFF" w:themeFill="background1"/>
          </w:tcPr>
          <w:p w14:paraId="785237AF" w14:textId="21AE0B33" w:rsidR="00865B88" w:rsidRDefault="008D0114" w:rsidP="00BD5D78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-139619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5B88" w:rsidRPr="00E1038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77635" w:rsidRPr="00F77635">
              <w:rPr>
                <w:rFonts w:cstheme="minorHAnsi"/>
                <w:b/>
                <w:bCs/>
              </w:rPr>
              <w:t>Best Export Performance</w:t>
            </w:r>
          </w:p>
          <w:p w14:paraId="0E7AE4DF" w14:textId="0791A22C" w:rsidR="00865B88" w:rsidRDefault="00865B88" w:rsidP="00BD5D78">
            <w:pPr>
              <w:rPr>
                <w:b/>
                <w:bCs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7C9509F1" w14:textId="68477CC6" w:rsidR="00A312E9" w:rsidRPr="00D213D4" w:rsidRDefault="0063530E" w:rsidP="008D4A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This</w:t>
            </w:r>
            <w:r w:rsidR="00865B88"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 xml:space="preserve"> </w:t>
            </w:r>
            <w:r w:rsidR="00A312E9"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prize rewards the company which has distinguished itself by the effectiveness of its international development strategy, with convincing results and a significant increase in its export turnover.</w:t>
            </w:r>
          </w:p>
          <w:p w14:paraId="7CAB61A0" w14:textId="77777777" w:rsidR="00A312E9" w:rsidRPr="00D213D4" w:rsidRDefault="00A312E9" w:rsidP="008D4A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It may also concern French companies that have developed significant activity in the country.</w:t>
            </w:r>
          </w:p>
          <w:p w14:paraId="1BAAFD0E" w14:textId="55CD39B9" w:rsidR="00865B88" w:rsidRPr="00D213D4" w:rsidRDefault="00865B88" w:rsidP="008D4A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14:paraId="30C930DE" w14:textId="532BA415" w:rsidR="00A312E9" w:rsidRPr="00D213D4" w:rsidRDefault="00A312E9" w:rsidP="008D4A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 xml:space="preserve">Strategy implemented, significant change in its </w:t>
            </w:r>
            <w:r w:rsidR="0063530E"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performances</w:t>
            </w: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 xml:space="preserve"> (export sales, workforce)</w:t>
            </w:r>
          </w:p>
          <w:p w14:paraId="099EF94C" w14:textId="50D5AFE1" w:rsidR="00865B88" w:rsidRPr="00D213D4" w:rsidRDefault="00865B88" w:rsidP="008D4A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</w:p>
        </w:tc>
      </w:tr>
      <w:tr w:rsidR="00865B88" w:rsidRPr="008D0114" w14:paraId="6B2B30C6" w14:textId="32CE8ABD" w:rsidTr="008D4A73">
        <w:tc>
          <w:tcPr>
            <w:tcW w:w="2263" w:type="dxa"/>
            <w:shd w:val="clear" w:color="auto" w:fill="FFFFFF" w:themeFill="background1"/>
          </w:tcPr>
          <w:p w14:paraId="745716EC" w14:textId="65EFA3EA" w:rsidR="00865B88" w:rsidRPr="00F77635" w:rsidRDefault="008D0114" w:rsidP="00BD5D78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0"/>
                <w:szCs w:val="20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93007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B88" w:rsidRPr="00F7763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65B88" w:rsidRPr="00F77635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77635" w:rsidRPr="00F77635">
              <w:rPr>
                <w:rFonts w:cstheme="minorHAnsi"/>
                <w:b/>
                <w:bCs/>
              </w:rPr>
              <w:t xml:space="preserve">Best </w:t>
            </w:r>
            <w:proofErr w:type="spellStart"/>
            <w:r w:rsidR="00F77635" w:rsidRPr="00F77635">
              <w:rPr>
                <w:rFonts w:cstheme="minorHAnsi"/>
                <w:b/>
                <w:bCs/>
              </w:rPr>
              <w:t>Korean</w:t>
            </w:r>
            <w:proofErr w:type="spellEnd"/>
            <w:r w:rsidR="00F77635" w:rsidRPr="00F77635">
              <w:rPr>
                <w:rFonts w:cstheme="minorHAnsi"/>
                <w:b/>
                <w:bCs/>
              </w:rPr>
              <w:t xml:space="preserve"> Establishment in France</w:t>
            </w:r>
          </w:p>
          <w:p w14:paraId="5D1E8C9A" w14:textId="77777777" w:rsidR="00865B88" w:rsidRPr="00F77635" w:rsidRDefault="00865B88" w:rsidP="00E1038E">
            <w:pPr>
              <w:rPr>
                <w:b/>
                <w:bCs/>
                <w:lang w:val="en-US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448BED43" w14:textId="77777777" w:rsidR="00865B88" w:rsidRPr="00D213D4" w:rsidRDefault="00A312E9" w:rsidP="008D4A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This trophy crowns companies that have invested in France in the last 3 or 4 years, with significant contributions in terms of job creation, innovation</w:t>
            </w:r>
            <w:r w:rsidR="00F77635" w:rsidRPr="00D213D4">
              <w:rPr>
                <w:sz w:val="21"/>
                <w:szCs w:val="21"/>
                <w:lang w:val="en-US"/>
              </w:rPr>
              <w:t xml:space="preserve"> </w:t>
            </w:r>
            <w:r w:rsidR="00F77635"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economic impact on the territory</w:t>
            </w: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, investment</w:t>
            </w:r>
            <w:r w:rsidR="00F77635"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 xml:space="preserve"> made</w:t>
            </w: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.</w:t>
            </w:r>
          </w:p>
          <w:p w14:paraId="7804CCA1" w14:textId="2331B225" w:rsidR="00B979DB" w:rsidRPr="00D213D4" w:rsidRDefault="00B979DB" w:rsidP="008D4A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14:paraId="043E5E2B" w14:textId="77777777" w:rsidR="00A312E9" w:rsidRPr="00D213D4" w:rsidRDefault="00A312E9" w:rsidP="008D4A73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  <w:r w:rsidRPr="00D213D4">
              <w:rPr>
                <w:rFonts w:cstheme="minorHAnsi"/>
                <w:color w:val="333333"/>
                <w:sz w:val="21"/>
                <w:szCs w:val="21"/>
                <w:lang w:val="en-US"/>
              </w:rPr>
              <w:t>Implementation strategy, development perspective, economic impact in its local environment</w:t>
            </w:r>
          </w:p>
          <w:p w14:paraId="38AD3BFE" w14:textId="70659628" w:rsidR="00865B88" w:rsidRPr="00D213D4" w:rsidRDefault="00865B88" w:rsidP="008D4A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21"/>
                <w:szCs w:val="21"/>
                <w:lang w:val="en-US"/>
              </w:rPr>
            </w:pPr>
          </w:p>
        </w:tc>
      </w:tr>
    </w:tbl>
    <w:p w14:paraId="7B6C95C5" w14:textId="73D45322" w:rsidR="00C71DBC" w:rsidRPr="00E4256F" w:rsidRDefault="00C71DBC" w:rsidP="009D362E">
      <w:pPr>
        <w:rPr>
          <w:b/>
          <w:bCs/>
          <w:lang w:val="en-US"/>
        </w:rPr>
      </w:pPr>
    </w:p>
    <w:tbl>
      <w:tblPr>
        <w:tblStyle w:val="a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9060"/>
      </w:tblGrid>
      <w:tr w:rsidR="00B979DB" w:rsidRPr="007F58CB" w14:paraId="4197294E" w14:textId="77777777" w:rsidTr="00DA4EB2">
        <w:tc>
          <w:tcPr>
            <w:tcW w:w="9060" w:type="dxa"/>
            <w:shd w:val="clear" w:color="auto" w:fill="0070C0"/>
          </w:tcPr>
          <w:p w14:paraId="47A28A0E" w14:textId="2315171F" w:rsidR="00B979DB" w:rsidRPr="007F58CB" w:rsidRDefault="00B979DB" w:rsidP="00DA4EB2">
            <w:pPr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7F58CB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BOUT YOUR COMPANY</w:t>
            </w:r>
          </w:p>
        </w:tc>
      </w:tr>
    </w:tbl>
    <w:p w14:paraId="4FA437C9" w14:textId="3317B7F9" w:rsidR="00B979DB" w:rsidRPr="00D1200F" w:rsidRDefault="00D21B5A" w:rsidP="00B92301">
      <w:pPr>
        <w:pStyle w:val="a4"/>
        <w:numPr>
          <w:ilvl w:val="0"/>
          <w:numId w:val="15"/>
        </w:numPr>
        <w:rPr>
          <w:b/>
          <w:bCs/>
          <w:i/>
          <w:iCs/>
          <w:color w:val="0070C0"/>
          <w:lang w:val="en-US" w:eastAsia="ko-KR"/>
        </w:rPr>
      </w:pPr>
      <w:r w:rsidRPr="00D1200F">
        <w:rPr>
          <w:rFonts w:hint="eastAsia"/>
          <w:b/>
          <w:bCs/>
          <w:i/>
          <w:iCs/>
          <w:color w:val="0070C0"/>
          <w:lang w:val="en-US" w:eastAsia="ko-KR"/>
        </w:rPr>
        <w:t>P</w:t>
      </w:r>
      <w:r w:rsidRPr="00D1200F">
        <w:rPr>
          <w:b/>
          <w:bCs/>
          <w:i/>
          <w:iCs/>
          <w:color w:val="0070C0"/>
          <w:lang w:val="en-US" w:eastAsia="ko-KR"/>
        </w:rPr>
        <w:t>lease fill out in English.</w:t>
      </w:r>
    </w:p>
    <w:p w14:paraId="2FF99B1B" w14:textId="77777777" w:rsidR="00B92301" w:rsidRPr="00B92301" w:rsidRDefault="00B92301" w:rsidP="00B92301">
      <w:pPr>
        <w:pStyle w:val="a4"/>
        <w:ind w:left="800" w:right="220"/>
        <w:jc w:val="right"/>
        <w:rPr>
          <w:b/>
          <w:bCs/>
          <w:i/>
          <w:iCs/>
          <w:lang w:val="en-US" w:eastAsia="ko-KR"/>
        </w:rPr>
      </w:pPr>
    </w:p>
    <w:p w14:paraId="07CEFAB8" w14:textId="38C3C6F1" w:rsidR="00B92301" w:rsidRPr="00041A8D" w:rsidRDefault="00B92301" w:rsidP="00D21B5A">
      <w:pPr>
        <w:pStyle w:val="a4"/>
        <w:numPr>
          <w:ilvl w:val="0"/>
          <w:numId w:val="14"/>
        </w:numPr>
        <w:ind w:left="315" w:hanging="283"/>
        <w:rPr>
          <w:b/>
          <w:bCs/>
          <w:sz w:val="24"/>
          <w:szCs w:val="24"/>
          <w:lang w:val="en-US"/>
        </w:rPr>
      </w:pPr>
      <w:r w:rsidRPr="00041A8D">
        <w:rPr>
          <w:b/>
          <w:bCs/>
          <w:sz w:val="24"/>
          <w:szCs w:val="24"/>
          <w:lang w:val="en-US" w:eastAsia="ko-KR"/>
        </w:rPr>
        <w:t xml:space="preserve">Company Information </w:t>
      </w:r>
    </w:p>
    <w:p w14:paraId="1C939EAE" w14:textId="18A97EA7" w:rsidR="00B979DB" w:rsidRPr="00B92301" w:rsidRDefault="00B92301" w:rsidP="00B92301">
      <w:pPr>
        <w:ind w:left="32"/>
        <w:rPr>
          <w:b/>
          <w:bCs/>
          <w:lang w:val="en-US"/>
        </w:rPr>
      </w:pPr>
      <w:r>
        <w:rPr>
          <w:b/>
          <w:bCs/>
          <w:lang w:val="en-US"/>
        </w:rPr>
        <w:t xml:space="preserve">[ </w:t>
      </w:r>
      <w:r w:rsidR="00B979DB" w:rsidRPr="00B92301">
        <w:rPr>
          <w:b/>
          <w:bCs/>
          <w:lang w:val="en-US"/>
        </w:rPr>
        <w:t xml:space="preserve">General </w:t>
      </w:r>
      <w:proofErr w:type="gramStart"/>
      <w:r w:rsidR="00B979DB" w:rsidRPr="00B92301">
        <w:rPr>
          <w:b/>
          <w:bCs/>
          <w:lang w:val="en-US"/>
        </w:rPr>
        <w:t>information</w:t>
      </w:r>
      <w:r>
        <w:rPr>
          <w:b/>
          <w:bCs/>
          <w:lang w:val="en-US"/>
        </w:rPr>
        <w:t xml:space="preserve"> ]</w:t>
      </w:r>
      <w:proofErr w:type="gramEnd"/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F77635" w:rsidRPr="00B979DB" w14:paraId="58204A0A" w14:textId="77777777" w:rsidTr="00F77635">
        <w:tc>
          <w:tcPr>
            <w:tcW w:w="9060" w:type="dxa"/>
          </w:tcPr>
          <w:p w14:paraId="62113242" w14:textId="77777777" w:rsidR="00F77635" w:rsidRPr="00F77635" w:rsidRDefault="00F77635" w:rsidP="00F77635">
            <w:pPr>
              <w:ind w:left="32"/>
              <w:rPr>
                <w:b/>
                <w:bCs/>
                <w:sz w:val="10"/>
                <w:szCs w:val="10"/>
                <w:lang w:val="en-US"/>
              </w:rPr>
            </w:pPr>
            <w:bookmarkStart w:id="1" w:name="_Hlk128055233"/>
          </w:p>
          <w:p w14:paraId="6B71B251" w14:textId="0CD37F52" w:rsidR="00F77635" w:rsidRPr="00F77635" w:rsidRDefault="00F77635" w:rsidP="00F77635">
            <w:pPr>
              <w:spacing w:line="276" w:lineRule="auto"/>
              <w:rPr>
                <w:rFonts w:cstheme="minorHAnsi"/>
              </w:rPr>
            </w:pPr>
            <w:proofErr w:type="spellStart"/>
            <w:r w:rsidRPr="00F77635">
              <w:rPr>
                <w:rFonts w:cstheme="minorHAnsi"/>
              </w:rPr>
              <w:t>Company</w:t>
            </w:r>
            <w:proofErr w:type="spellEnd"/>
            <w:r w:rsidRPr="00F77635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="00B92301">
              <w:rPr>
                <w:rFonts w:cstheme="minorHAnsi"/>
              </w:rPr>
              <w:t>n</w:t>
            </w:r>
            <w:r w:rsidRPr="00F77635">
              <w:rPr>
                <w:rFonts w:cstheme="minorHAnsi"/>
              </w:rPr>
              <w:t>ame</w:t>
            </w:r>
            <w:proofErr w:type="spellEnd"/>
            <w:r w:rsidRPr="00F77635">
              <w:rPr>
                <w:rFonts w:cstheme="minorHAnsi"/>
              </w:rPr>
              <w:t>:</w:t>
            </w:r>
            <w:proofErr w:type="gramEnd"/>
            <w:r w:rsidRPr="00F77635">
              <w:rPr>
                <w:rFonts w:cstheme="minorHAnsi"/>
              </w:rPr>
              <w:t xml:space="preserve"> </w:t>
            </w:r>
            <w:r w:rsidRPr="00F77635">
              <w:rPr>
                <w:rFonts w:cstheme="minorHAns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77635">
              <w:rPr>
                <w:rFonts w:cstheme="minorHAnsi"/>
              </w:rPr>
              <w:instrText xml:space="preserve"> FORMTEXT </w:instrText>
            </w:r>
            <w:r w:rsidRPr="00F77635">
              <w:rPr>
                <w:rFonts w:cstheme="minorHAnsi"/>
              </w:rPr>
            </w:r>
            <w:r w:rsidRPr="00F77635">
              <w:rPr>
                <w:rFonts w:cstheme="minorHAnsi"/>
              </w:rPr>
              <w:fldChar w:fldCharType="separate"/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</w:rPr>
              <w:fldChar w:fldCharType="end"/>
            </w:r>
          </w:p>
          <w:p w14:paraId="03D2CBFC" w14:textId="38215710" w:rsidR="00F77635" w:rsidRPr="00E4256F" w:rsidRDefault="00F77635" w:rsidP="00F77635">
            <w:pPr>
              <w:spacing w:line="276" w:lineRule="auto"/>
              <w:rPr>
                <w:rFonts w:cstheme="minorHAnsi"/>
                <w:lang w:val="en-US"/>
              </w:rPr>
            </w:pPr>
            <w:r w:rsidRPr="00F77635">
              <w:rPr>
                <w:rFonts w:cstheme="minorHAnsi"/>
                <w:lang w:val="en-US"/>
              </w:rPr>
              <w:t xml:space="preserve">Date of creation or operating in </w:t>
            </w:r>
            <w:r w:rsidRPr="00F77635">
              <w:rPr>
                <w:rFonts w:eastAsia="맑은 고딕" w:cstheme="minorHAnsi"/>
                <w:lang w:val="en-US" w:eastAsia="ko-KR"/>
              </w:rPr>
              <w:t>Korea</w:t>
            </w:r>
            <w:r w:rsidRPr="00F77635">
              <w:rPr>
                <w:rFonts w:cstheme="minorHAnsi"/>
                <w:lang w:val="en-US"/>
              </w:rPr>
              <w:t xml:space="preserve"> since: </w:t>
            </w:r>
            <w:r w:rsidRPr="00F77635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77635">
              <w:rPr>
                <w:rFonts w:cstheme="minorHAnsi"/>
                <w:lang w:val="en-US"/>
              </w:rPr>
              <w:instrText xml:space="preserve"> FORMTEXT </w:instrText>
            </w:r>
            <w:r w:rsidRPr="00F77635">
              <w:rPr>
                <w:rFonts w:cstheme="minorHAnsi"/>
              </w:rPr>
            </w:r>
            <w:r w:rsidRPr="00F77635">
              <w:rPr>
                <w:rFonts w:cstheme="minorHAnsi"/>
              </w:rPr>
              <w:fldChar w:fldCharType="separate"/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</w:rPr>
              <w:fldChar w:fldCharType="end"/>
            </w:r>
          </w:p>
          <w:p w14:paraId="7215E524" w14:textId="3D9BA634" w:rsidR="00F77635" w:rsidRPr="00F77635" w:rsidRDefault="00F77635" w:rsidP="00F77635">
            <w:pPr>
              <w:spacing w:line="276" w:lineRule="auto"/>
              <w:rPr>
                <w:rFonts w:cstheme="minorHAnsi"/>
                <w:lang w:val="en-US"/>
              </w:rPr>
            </w:pPr>
            <w:r w:rsidRPr="00F77635">
              <w:rPr>
                <w:rFonts w:cstheme="minorHAnsi"/>
                <w:lang w:val="en-US"/>
              </w:rPr>
              <w:t>President / Managing Director name and title:</w:t>
            </w:r>
            <w:r>
              <w:rPr>
                <w:rFonts w:cstheme="minorHAnsi"/>
                <w:lang w:val="en-US"/>
              </w:rPr>
              <w:t xml:space="preserve"> </w:t>
            </w:r>
            <w:r w:rsidRPr="00F77635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77635">
              <w:rPr>
                <w:rFonts w:cstheme="minorHAnsi"/>
                <w:lang w:val="en-US"/>
              </w:rPr>
              <w:instrText xml:space="preserve"> FORMTEXT </w:instrText>
            </w:r>
            <w:r w:rsidRPr="00F77635">
              <w:rPr>
                <w:rFonts w:cstheme="minorHAnsi"/>
              </w:rPr>
            </w:r>
            <w:r w:rsidRPr="00F77635">
              <w:rPr>
                <w:rFonts w:cstheme="minorHAnsi"/>
              </w:rPr>
              <w:fldChar w:fldCharType="separate"/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</w:rPr>
              <w:fldChar w:fldCharType="end"/>
            </w:r>
          </w:p>
          <w:p w14:paraId="48E82E14" w14:textId="5BA51557" w:rsidR="00F77635" w:rsidRPr="007F58CB" w:rsidRDefault="00F77635" w:rsidP="00F77635">
            <w:pPr>
              <w:spacing w:line="276" w:lineRule="auto"/>
              <w:rPr>
                <w:rFonts w:cstheme="minorHAnsi"/>
                <w:lang w:val="en-US"/>
              </w:rPr>
            </w:pPr>
            <w:r w:rsidRPr="007F58CB">
              <w:rPr>
                <w:rFonts w:cstheme="minorHAnsi"/>
                <w:lang w:val="en-US"/>
              </w:rPr>
              <w:t xml:space="preserve">Activity area: </w:t>
            </w:r>
            <w:r w:rsidRPr="00F77635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F58CB">
              <w:rPr>
                <w:rFonts w:cstheme="minorHAnsi"/>
                <w:lang w:val="en-US"/>
              </w:rPr>
              <w:instrText xml:space="preserve"> FORMTEXT </w:instrText>
            </w:r>
            <w:r w:rsidRPr="00F77635">
              <w:rPr>
                <w:rFonts w:cstheme="minorHAnsi"/>
              </w:rPr>
            </w:r>
            <w:r w:rsidRPr="00F77635">
              <w:rPr>
                <w:rFonts w:cstheme="minorHAnsi"/>
              </w:rPr>
              <w:fldChar w:fldCharType="separate"/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</w:rPr>
              <w:fldChar w:fldCharType="end"/>
            </w:r>
          </w:p>
          <w:p w14:paraId="0D16167B" w14:textId="16943119" w:rsidR="007F58CB" w:rsidRPr="007F58CB" w:rsidRDefault="007F58CB" w:rsidP="00F77635">
            <w:pPr>
              <w:spacing w:line="276" w:lineRule="auto"/>
              <w:rPr>
                <w:rFonts w:cstheme="minorHAnsi"/>
                <w:lang w:val="en-US"/>
              </w:rPr>
            </w:pPr>
            <w:r w:rsidRPr="007F58CB">
              <w:rPr>
                <w:rFonts w:cstheme="minorHAnsi"/>
                <w:lang w:val="en-US"/>
              </w:rPr>
              <w:t>Address / ZIP Code: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979DB"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13006B36" w14:textId="77777777" w:rsidR="00F77635" w:rsidRDefault="007F58CB" w:rsidP="00F77635">
            <w:pPr>
              <w:spacing w:line="276" w:lineRule="auto"/>
              <w:rPr>
                <w:rFonts w:cstheme="minorHAnsi"/>
              </w:rPr>
            </w:pPr>
            <w:r w:rsidRPr="00B979DB">
              <w:rPr>
                <w:rFonts w:cstheme="minorHAnsi"/>
                <w:lang w:val="en-US"/>
              </w:rPr>
              <w:t>Web site</w:t>
            </w:r>
            <w:r w:rsidR="00F77635" w:rsidRPr="00B979DB">
              <w:rPr>
                <w:rFonts w:cstheme="minorHAnsi"/>
                <w:lang w:val="en-US"/>
              </w:rPr>
              <w:t xml:space="preserve">: </w:t>
            </w:r>
            <w:r w:rsidR="00F77635" w:rsidRPr="00F77635">
              <w:rPr>
                <w:rFonts w:cstheme="minorHAns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F77635" w:rsidRPr="00B979DB">
              <w:rPr>
                <w:rFonts w:cstheme="minorHAnsi"/>
                <w:lang w:val="en-US"/>
              </w:rPr>
              <w:instrText xml:space="preserve"> FORMTEXT </w:instrText>
            </w:r>
            <w:r w:rsidR="00F77635" w:rsidRPr="00F77635">
              <w:rPr>
                <w:rFonts w:cstheme="minorHAnsi"/>
              </w:rPr>
            </w:r>
            <w:r w:rsidR="00F77635" w:rsidRPr="00F77635">
              <w:rPr>
                <w:rFonts w:cstheme="minorHAnsi"/>
              </w:rPr>
              <w:fldChar w:fldCharType="separate"/>
            </w:r>
            <w:r w:rsidR="00F77635" w:rsidRPr="00F77635">
              <w:rPr>
                <w:rFonts w:cstheme="minorHAnsi"/>
                <w:noProof/>
              </w:rPr>
              <w:t> </w:t>
            </w:r>
            <w:r w:rsidR="00F77635" w:rsidRPr="00F77635">
              <w:rPr>
                <w:rFonts w:cstheme="minorHAnsi"/>
                <w:noProof/>
              </w:rPr>
              <w:t> </w:t>
            </w:r>
            <w:r w:rsidR="00F77635" w:rsidRPr="00F77635">
              <w:rPr>
                <w:rFonts w:cstheme="minorHAnsi"/>
                <w:noProof/>
              </w:rPr>
              <w:t> </w:t>
            </w:r>
            <w:r w:rsidR="00F77635" w:rsidRPr="00F77635">
              <w:rPr>
                <w:rFonts w:cstheme="minorHAnsi"/>
                <w:noProof/>
              </w:rPr>
              <w:t> </w:t>
            </w:r>
            <w:r w:rsidR="00F77635" w:rsidRPr="00F77635">
              <w:rPr>
                <w:rFonts w:cstheme="minorHAnsi"/>
                <w:noProof/>
              </w:rPr>
              <w:t> </w:t>
            </w:r>
            <w:r w:rsidR="00F77635" w:rsidRPr="00F77635">
              <w:rPr>
                <w:rFonts w:cstheme="minorHAnsi"/>
              </w:rPr>
              <w:fldChar w:fldCharType="end"/>
            </w:r>
          </w:p>
          <w:p w14:paraId="2A0700A4" w14:textId="6B96CB41" w:rsidR="00B92301" w:rsidRPr="00B92301" w:rsidRDefault="00B92301" w:rsidP="00F77635">
            <w:pPr>
              <w:spacing w:line="276" w:lineRule="auto"/>
              <w:rPr>
                <w:rFonts w:cstheme="minorHAnsi"/>
                <w:sz w:val="10"/>
                <w:szCs w:val="10"/>
                <w:lang w:val="en-US"/>
              </w:rPr>
            </w:pPr>
          </w:p>
        </w:tc>
      </w:tr>
      <w:bookmarkEnd w:id="1"/>
    </w:tbl>
    <w:p w14:paraId="11590420" w14:textId="7979DEDA" w:rsidR="00CE3A2A" w:rsidRDefault="00CE3A2A" w:rsidP="009D362E">
      <w:pPr>
        <w:rPr>
          <w:b/>
          <w:bCs/>
          <w:sz w:val="6"/>
          <w:szCs w:val="6"/>
        </w:rPr>
      </w:pPr>
    </w:p>
    <w:p w14:paraId="5B0CE606" w14:textId="5BE3517E" w:rsidR="00B92301" w:rsidRPr="00B92301" w:rsidRDefault="00B92301" w:rsidP="00B92301">
      <w:pPr>
        <w:ind w:left="32"/>
        <w:rPr>
          <w:rFonts w:cstheme="minorHAnsi"/>
          <w:b/>
          <w:bCs/>
          <w:lang w:val="en-US"/>
        </w:rPr>
      </w:pPr>
      <w:r w:rsidRPr="00B92301">
        <w:rPr>
          <w:rFonts w:cstheme="minorHAnsi"/>
          <w:b/>
          <w:bCs/>
          <w:lang w:val="en-US"/>
        </w:rPr>
        <w:t xml:space="preserve">[ </w:t>
      </w:r>
      <w:r w:rsidRPr="00B92301">
        <w:rPr>
          <w:rFonts w:cstheme="minorHAnsi"/>
          <w:b/>
          <w:bCs/>
        </w:rPr>
        <w:t xml:space="preserve">Main contact </w:t>
      </w:r>
      <w:proofErr w:type="spellStart"/>
      <w:proofErr w:type="gramStart"/>
      <w:r w:rsidRPr="00B92301">
        <w:rPr>
          <w:rFonts w:cstheme="minorHAnsi"/>
          <w:b/>
          <w:bCs/>
        </w:rPr>
        <w:t>person</w:t>
      </w:r>
      <w:proofErr w:type="spellEnd"/>
      <w:r w:rsidRPr="00B92301">
        <w:rPr>
          <w:rFonts w:cstheme="minorHAnsi"/>
          <w:b/>
          <w:bCs/>
        </w:rPr>
        <w:t xml:space="preserve"> </w:t>
      </w:r>
      <w:r w:rsidRPr="00B92301">
        <w:rPr>
          <w:rFonts w:cstheme="minorHAnsi"/>
          <w:b/>
          <w:bCs/>
          <w:lang w:val="en-US"/>
        </w:rPr>
        <w:t>]</w:t>
      </w:r>
      <w:proofErr w:type="gramEnd"/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B92301" w:rsidRPr="00B979DB" w14:paraId="7F9BBF93" w14:textId="77777777" w:rsidTr="00DA4EB2">
        <w:tc>
          <w:tcPr>
            <w:tcW w:w="9060" w:type="dxa"/>
          </w:tcPr>
          <w:p w14:paraId="494AC446" w14:textId="77777777" w:rsidR="00B92301" w:rsidRPr="00F77635" w:rsidRDefault="00B92301" w:rsidP="00DA4EB2">
            <w:pPr>
              <w:ind w:left="32"/>
              <w:rPr>
                <w:b/>
                <w:bCs/>
                <w:sz w:val="10"/>
                <w:szCs w:val="10"/>
                <w:lang w:val="en-US"/>
              </w:rPr>
            </w:pPr>
          </w:p>
          <w:p w14:paraId="545891DD" w14:textId="41A7937B" w:rsidR="00B92301" w:rsidRPr="00B92301" w:rsidRDefault="00B92301" w:rsidP="00DA4EB2">
            <w:pPr>
              <w:spacing w:line="276" w:lineRule="auto"/>
              <w:rPr>
                <w:rFonts w:cstheme="minorHAnsi"/>
                <w:lang w:val="en-US"/>
              </w:rPr>
            </w:pPr>
            <w:r w:rsidRPr="00B92301">
              <w:rPr>
                <w:rFonts w:cstheme="minorHAnsi"/>
                <w:lang w:val="en-US"/>
              </w:rPr>
              <w:t xml:space="preserve">Name: </w:t>
            </w:r>
            <w:r w:rsidRPr="00F77635">
              <w:rPr>
                <w:rFonts w:cstheme="minorHAnsi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92301">
              <w:rPr>
                <w:rFonts w:cstheme="minorHAnsi"/>
                <w:lang w:val="en-US"/>
              </w:rPr>
              <w:instrText xml:space="preserve"> FORMTEXT </w:instrText>
            </w:r>
            <w:r w:rsidRPr="00F77635">
              <w:rPr>
                <w:rFonts w:cstheme="minorHAnsi"/>
              </w:rPr>
            </w:r>
            <w:r w:rsidRPr="00F77635">
              <w:rPr>
                <w:rFonts w:cstheme="minorHAnsi"/>
              </w:rPr>
              <w:fldChar w:fldCharType="separate"/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</w:rPr>
              <w:fldChar w:fldCharType="end"/>
            </w:r>
          </w:p>
          <w:p w14:paraId="64E09C5B" w14:textId="3F0C9645" w:rsidR="00B92301" w:rsidRPr="00B92301" w:rsidRDefault="00B92301" w:rsidP="00DA4EB2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Title</w:t>
            </w:r>
            <w:r w:rsidRPr="00F77635">
              <w:rPr>
                <w:rFonts w:cstheme="minorHAnsi"/>
                <w:lang w:val="en-US"/>
              </w:rPr>
              <w:t xml:space="preserve">: </w:t>
            </w:r>
            <w:r w:rsidRPr="00F77635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77635">
              <w:rPr>
                <w:rFonts w:cstheme="minorHAnsi"/>
                <w:lang w:val="en-US"/>
              </w:rPr>
              <w:instrText xml:space="preserve"> FORMTEXT </w:instrText>
            </w:r>
            <w:r w:rsidRPr="00F77635">
              <w:rPr>
                <w:rFonts w:cstheme="minorHAnsi"/>
              </w:rPr>
            </w:r>
            <w:r w:rsidRPr="00F77635">
              <w:rPr>
                <w:rFonts w:cstheme="minorHAnsi"/>
              </w:rPr>
              <w:fldChar w:fldCharType="separate"/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</w:rPr>
              <w:fldChar w:fldCharType="end"/>
            </w:r>
          </w:p>
          <w:p w14:paraId="17DB3D6E" w14:textId="4CC03350" w:rsidR="00B92301" w:rsidRPr="00F77635" w:rsidRDefault="00B92301" w:rsidP="00DA4EB2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Email</w:t>
            </w:r>
            <w:r w:rsidRPr="00F77635"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lang w:val="en-US"/>
              </w:rPr>
              <w:t xml:space="preserve"> </w:t>
            </w:r>
            <w:r w:rsidRPr="00F77635">
              <w:rPr>
                <w:rFonts w:cstheme="minorHAnsi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77635">
              <w:rPr>
                <w:rFonts w:cstheme="minorHAnsi"/>
                <w:lang w:val="en-US"/>
              </w:rPr>
              <w:instrText xml:space="preserve"> FORMTEXT </w:instrText>
            </w:r>
            <w:r w:rsidRPr="00F77635">
              <w:rPr>
                <w:rFonts w:cstheme="minorHAnsi"/>
              </w:rPr>
            </w:r>
            <w:r w:rsidRPr="00F77635">
              <w:rPr>
                <w:rFonts w:cstheme="minorHAnsi"/>
              </w:rPr>
              <w:fldChar w:fldCharType="separate"/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</w:rPr>
              <w:fldChar w:fldCharType="end"/>
            </w:r>
          </w:p>
          <w:p w14:paraId="50D06DCA" w14:textId="33CFEB1F" w:rsidR="00B92301" w:rsidRPr="007F58CB" w:rsidRDefault="00B92301" w:rsidP="00DA4EB2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Tel</w:t>
            </w:r>
            <w:r w:rsidRPr="007F58CB">
              <w:rPr>
                <w:rFonts w:cstheme="minorHAnsi"/>
                <w:lang w:val="en-US"/>
              </w:rPr>
              <w:t xml:space="preserve">: </w:t>
            </w:r>
            <w:r w:rsidRPr="00F77635"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F58CB">
              <w:rPr>
                <w:rFonts w:cstheme="minorHAnsi"/>
                <w:lang w:val="en-US"/>
              </w:rPr>
              <w:instrText xml:space="preserve"> FORMTEXT </w:instrText>
            </w:r>
            <w:r w:rsidRPr="00F77635">
              <w:rPr>
                <w:rFonts w:cstheme="minorHAnsi"/>
              </w:rPr>
            </w:r>
            <w:r w:rsidRPr="00F77635">
              <w:rPr>
                <w:rFonts w:cstheme="minorHAnsi"/>
              </w:rPr>
              <w:fldChar w:fldCharType="separate"/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  <w:noProof/>
              </w:rPr>
              <w:t> </w:t>
            </w:r>
            <w:r w:rsidRPr="00F77635">
              <w:rPr>
                <w:rFonts w:cstheme="minorHAnsi"/>
              </w:rPr>
              <w:fldChar w:fldCharType="end"/>
            </w:r>
          </w:p>
          <w:p w14:paraId="0AA88FA7" w14:textId="3BE85408" w:rsidR="00B92301" w:rsidRPr="00B92301" w:rsidRDefault="00B92301" w:rsidP="00B92301">
            <w:pPr>
              <w:spacing w:line="276" w:lineRule="auto"/>
              <w:rPr>
                <w:rFonts w:cstheme="minorHAnsi"/>
                <w:sz w:val="12"/>
                <w:szCs w:val="12"/>
                <w:lang w:val="en-US"/>
              </w:rPr>
            </w:pPr>
          </w:p>
        </w:tc>
      </w:tr>
    </w:tbl>
    <w:p w14:paraId="53673DB1" w14:textId="02C2466A" w:rsidR="00B92301" w:rsidRDefault="00B92301" w:rsidP="009D362E">
      <w:pPr>
        <w:rPr>
          <w:b/>
          <w:bCs/>
          <w:sz w:val="6"/>
          <w:szCs w:val="6"/>
        </w:rPr>
      </w:pPr>
    </w:p>
    <w:p w14:paraId="7213F478" w14:textId="77777777" w:rsidR="00041A8D" w:rsidRPr="00B979DB" w:rsidRDefault="00041A8D" w:rsidP="009D362E">
      <w:pPr>
        <w:rPr>
          <w:b/>
          <w:bCs/>
          <w:sz w:val="6"/>
          <w:szCs w:val="6"/>
        </w:rPr>
      </w:pPr>
    </w:p>
    <w:p w14:paraId="496B86DA" w14:textId="327AB157" w:rsidR="00D21B5A" w:rsidRPr="00041A8D" w:rsidRDefault="00D21B5A" w:rsidP="0025254C">
      <w:pPr>
        <w:pStyle w:val="a4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041A8D">
        <w:rPr>
          <w:rFonts w:hint="eastAsia"/>
          <w:b/>
          <w:bCs/>
          <w:sz w:val="24"/>
          <w:szCs w:val="24"/>
          <w:lang w:val="en-US" w:eastAsia="ko-KR"/>
        </w:rPr>
        <w:t>F</w:t>
      </w:r>
      <w:r w:rsidRPr="00041A8D">
        <w:rPr>
          <w:b/>
          <w:bCs/>
          <w:sz w:val="24"/>
          <w:szCs w:val="24"/>
          <w:lang w:val="en-US" w:eastAsia="ko-KR"/>
        </w:rPr>
        <w:t>inancials</w:t>
      </w:r>
    </w:p>
    <w:p w14:paraId="67EBC36A" w14:textId="5FC3217B" w:rsidR="0025254C" w:rsidRPr="00D21B5A" w:rsidRDefault="00D21B5A" w:rsidP="00D21B5A">
      <w:pPr>
        <w:rPr>
          <w:lang w:val="en-US"/>
        </w:rPr>
      </w:pPr>
      <w:r>
        <w:rPr>
          <w:b/>
          <w:bCs/>
          <w:lang w:val="en-US"/>
        </w:rPr>
        <w:t xml:space="preserve">[ </w:t>
      </w:r>
      <w:r w:rsidR="00A312E9" w:rsidRPr="00D21B5A">
        <w:rPr>
          <w:b/>
          <w:bCs/>
          <w:lang w:val="en-US"/>
        </w:rPr>
        <w:t xml:space="preserve">Turnover and </w:t>
      </w:r>
      <w:proofErr w:type="gramStart"/>
      <w:r w:rsidR="00A312E9" w:rsidRPr="00D21B5A">
        <w:rPr>
          <w:b/>
          <w:bCs/>
          <w:lang w:val="en-US"/>
        </w:rPr>
        <w:t xml:space="preserve">workforce </w:t>
      </w:r>
      <w:r>
        <w:rPr>
          <w:b/>
          <w:bCs/>
          <w:lang w:val="en-US"/>
        </w:rPr>
        <w:t>]</w:t>
      </w:r>
      <w:proofErr w:type="gramEnd"/>
    </w:p>
    <w:p w14:paraId="7EE504BE" w14:textId="15F1D21C" w:rsidR="00B979DB" w:rsidRPr="00041A8D" w:rsidRDefault="00B979DB" w:rsidP="00D213D4">
      <w:pPr>
        <w:jc w:val="both"/>
        <w:rPr>
          <w:i/>
          <w:iCs/>
          <w:lang w:val="en-US"/>
        </w:rPr>
      </w:pPr>
      <w:r w:rsidRPr="00041A8D">
        <w:rPr>
          <w:i/>
          <w:iCs/>
          <w:lang w:val="en-US"/>
        </w:rPr>
        <w:t>Please show here the evolution of your company in Korea. Your financials will help the Jury get a better idea of your company and your activity in Korea. You may skip this part only if the figures are confidential.</w:t>
      </w:r>
    </w:p>
    <w:p w14:paraId="79164B4B" w14:textId="77777777" w:rsidR="00041A8D" w:rsidRPr="00B979DB" w:rsidRDefault="00041A8D" w:rsidP="00D213D4">
      <w:pPr>
        <w:jc w:val="both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137"/>
        <w:gridCol w:w="2562"/>
        <w:gridCol w:w="2818"/>
      </w:tblGrid>
      <w:tr w:rsidR="00744A85" w14:paraId="67DAEBBB" w14:textId="77777777" w:rsidTr="008D4A73">
        <w:tc>
          <w:tcPr>
            <w:tcW w:w="1543" w:type="dxa"/>
            <w:shd w:val="clear" w:color="auto" w:fill="D0CECE" w:themeFill="background2" w:themeFillShade="E6"/>
          </w:tcPr>
          <w:p w14:paraId="3769F688" w14:textId="77777777" w:rsidR="00744A85" w:rsidRPr="00A312E9" w:rsidRDefault="00744A85" w:rsidP="00041A8D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</w:tcPr>
          <w:p w14:paraId="77237F9E" w14:textId="2884EC1E" w:rsidR="00744A85" w:rsidRPr="00431AEF" w:rsidRDefault="00A312E9" w:rsidP="00744A85">
            <w:pPr>
              <w:rPr>
                <w:b/>
                <w:bCs/>
              </w:rPr>
            </w:pPr>
            <w:r>
              <w:rPr>
                <w:b/>
                <w:bCs/>
              </w:rPr>
              <w:t>Turnover</w:t>
            </w:r>
            <w:r w:rsidR="008D4A73">
              <w:rPr>
                <w:rFonts w:hint="eastAsia"/>
                <w:b/>
                <w:bCs/>
                <w:lang w:eastAsia="ko-KR"/>
              </w:rPr>
              <w:t xml:space="preserve"> </w:t>
            </w:r>
            <w:r w:rsidR="008D4A73">
              <w:rPr>
                <w:b/>
                <w:bCs/>
                <w:lang w:eastAsia="ko-KR"/>
              </w:rPr>
              <w:t>(</w:t>
            </w:r>
            <w:r w:rsidR="00744A85" w:rsidRPr="00431AEF">
              <w:rPr>
                <w:b/>
                <w:bCs/>
              </w:rPr>
              <w:t>€</w:t>
            </w:r>
            <w:r w:rsidR="008D4A73">
              <w:rPr>
                <w:b/>
                <w:bCs/>
              </w:rPr>
              <w:t>)</w:t>
            </w:r>
          </w:p>
        </w:tc>
        <w:tc>
          <w:tcPr>
            <w:tcW w:w="2562" w:type="dxa"/>
            <w:shd w:val="clear" w:color="auto" w:fill="D0CECE" w:themeFill="background2" w:themeFillShade="E6"/>
          </w:tcPr>
          <w:p w14:paraId="5AC06F06" w14:textId="0292908F" w:rsidR="00744A85" w:rsidRPr="00431AEF" w:rsidRDefault="00A312E9" w:rsidP="00744A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Export Turnover </w:t>
            </w:r>
            <w:r w:rsidR="008D4A73">
              <w:rPr>
                <w:b/>
                <w:bCs/>
                <w:lang w:eastAsia="ko-KR"/>
              </w:rPr>
              <w:t>(</w:t>
            </w:r>
            <w:r w:rsidR="008D4A73" w:rsidRPr="00431AEF">
              <w:rPr>
                <w:b/>
                <w:bCs/>
              </w:rPr>
              <w:t>€</w:t>
            </w:r>
            <w:r w:rsidR="008D4A73">
              <w:rPr>
                <w:b/>
                <w:bCs/>
              </w:rPr>
              <w:t>)</w:t>
            </w:r>
          </w:p>
        </w:tc>
        <w:tc>
          <w:tcPr>
            <w:tcW w:w="2818" w:type="dxa"/>
            <w:shd w:val="clear" w:color="auto" w:fill="D0CECE" w:themeFill="background2" w:themeFillShade="E6"/>
          </w:tcPr>
          <w:p w14:paraId="27E3C3CA" w14:textId="489B6805" w:rsidR="00744A85" w:rsidRPr="00431AEF" w:rsidRDefault="00A312E9" w:rsidP="001A1EC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Workforce</w:t>
            </w:r>
            <w:proofErr w:type="spellEnd"/>
          </w:p>
        </w:tc>
      </w:tr>
      <w:tr w:rsidR="0005688F" w14:paraId="3EB6FE26" w14:textId="77777777" w:rsidTr="00A312E9">
        <w:tc>
          <w:tcPr>
            <w:tcW w:w="1543" w:type="dxa"/>
          </w:tcPr>
          <w:p w14:paraId="33E8201B" w14:textId="6EF624DD" w:rsidR="0005688F" w:rsidRPr="00431AEF" w:rsidRDefault="0005688F" w:rsidP="00041A8D">
            <w:pPr>
              <w:spacing w:line="360" w:lineRule="auto"/>
              <w:rPr>
                <w:b/>
                <w:bCs/>
              </w:rPr>
            </w:pPr>
            <w:r w:rsidRPr="00431AEF">
              <w:rPr>
                <w:b/>
                <w:bCs/>
              </w:rPr>
              <w:t>202</w:t>
            </w:r>
            <w:r>
              <w:rPr>
                <w:b/>
                <w:bCs/>
              </w:rPr>
              <w:t>0</w:t>
            </w:r>
          </w:p>
        </w:tc>
        <w:tc>
          <w:tcPr>
            <w:tcW w:w="2137" w:type="dxa"/>
          </w:tcPr>
          <w:p w14:paraId="6B247636" w14:textId="238B63A6" w:rsidR="0005688F" w:rsidRDefault="00CD17C9" w:rsidP="0005688F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62" w:type="dxa"/>
          </w:tcPr>
          <w:p w14:paraId="70D7DD9D" w14:textId="41EBD38D" w:rsidR="0005688F" w:rsidRDefault="00CD17C9" w:rsidP="0005688F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18" w:type="dxa"/>
          </w:tcPr>
          <w:p w14:paraId="245DD4BC" w14:textId="1986C596" w:rsidR="0005688F" w:rsidRDefault="00CD17C9" w:rsidP="0005688F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5688F" w14:paraId="1ED27A93" w14:textId="77777777" w:rsidTr="00A312E9">
        <w:tc>
          <w:tcPr>
            <w:tcW w:w="1543" w:type="dxa"/>
          </w:tcPr>
          <w:p w14:paraId="54924C7C" w14:textId="6BE8BD25" w:rsidR="0005688F" w:rsidRPr="00431AEF" w:rsidRDefault="0005688F" w:rsidP="00041A8D">
            <w:pPr>
              <w:spacing w:line="360" w:lineRule="auto"/>
              <w:rPr>
                <w:b/>
                <w:bCs/>
              </w:rPr>
            </w:pPr>
            <w:r w:rsidRPr="00431AEF">
              <w:rPr>
                <w:b/>
                <w:bCs/>
              </w:rPr>
              <w:t>2021</w:t>
            </w:r>
          </w:p>
        </w:tc>
        <w:tc>
          <w:tcPr>
            <w:tcW w:w="2137" w:type="dxa"/>
          </w:tcPr>
          <w:p w14:paraId="0B8D0BF0" w14:textId="43B96B3F" w:rsidR="0005688F" w:rsidRDefault="00CD17C9" w:rsidP="0005688F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62" w:type="dxa"/>
          </w:tcPr>
          <w:p w14:paraId="1DA4EED9" w14:textId="2F0874D5" w:rsidR="0005688F" w:rsidRDefault="00CD17C9" w:rsidP="0005688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18" w:type="dxa"/>
          </w:tcPr>
          <w:p w14:paraId="3D0FB654" w14:textId="14FEAADC" w:rsidR="0005688F" w:rsidRDefault="00CD17C9" w:rsidP="0005688F"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5688F" w14:paraId="2C830A94" w14:textId="77777777" w:rsidTr="00A312E9">
        <w:tc>
          <w:tcPr>
            <w:tcW w:w="1543" w:type="dxa"/>
          </w:tcPr>
          <w:p w14:paraId="0BB52CE0" w14:textId="1167A050" w:rsidR="0005688F" w:rsidRPr="00431AEF" w:rsidRDefault="0005688F" w:rsidP="00041A8D">
            <w:pPr>
              <w:spacing w:line="360" w:lineRule="auto"/>
              <w:rPr>
                <w:b/>
                <w:bCs/>
              </w:rPr>
            </w:pPr>
            <w:r w:rsidRPr="00431AE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2137" w:type="dxa"/>
          </w:tcPr>
          <w:p w14:paraId="40874E30" w14:textId="212C405B" w:rsidR="0005688F" w:rsidRDefault="00CD17C9" w:rsidP="0005688F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562" w:type="dxa"/>
          </w:tcPr>
          <w:p w14:paraId="4E471025" w14:textId="24243F02" w:rsidR="0005688F" w:rsidRDefault="00CD17C9" w:rsidP="0005688F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9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818" w:type="dxa"/>
          </w:tcPr>
          <w:p w14:paraId="21CF65D9" w14:textId="266CB6B8" w:rsidR="0005688F" w:rsidRDefault="00CD17C9" w:rsidP="0005688F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0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4F85D0AB" w14:textId="77777777" w:rsidR="00D21B5A" w:rsidRPr="00D21B5A" w:rsidRDefault="00D21B5A" w:rsidP="00D21B5A">
      <w:pPr>
        <w:spacing w:after="0" w:line="240" w:lineRule="auto"/>
        <w:jc w:val="right"/>
        <w:rPr>
          <w:rFonts w:eastAsia="맑은 고딕" w:cstheme="minorHAnsi"/>
          <w:i/>
          <w:iCs/>
          <w:sz w:val="20"/>
          <w:szCs w:val="20"/>
          <w:lang w:val="en-US" w:eastAsia="ko-KR"/>
        </w:rPr>
      </w:pPr>
      <w:r w:rsidRPr="00D21B5A">
        <w:rPr>
          <w:rFonts w:eastAsia="맑은 고딕" w:cstheme="minorHAnsi"/>
          <w:i/>
          <w:iCs/>
          <w:sz w:val="20"/>
          <w:szCs w:val="20"/>
          <w:lang w:val="en-US" w:eastAsia="ko-KR"/>
        </w:rPr>
        <w:t>The amounts should be written in euros.</w:t>
      </w:r>
    </w:p>
    <w:p w14:paraId="7DBB9D09" w14:textId="5BA31C64" w:rsidR="0025254C" w:rsidRPr="00D21B5A" w:rsidRDefault="00D21B5A" w:rsidP="00D21B5A">
      <w:pPr>
        <w:jc w:val="right"/>
        <w:rPr>
          <w:rFonts w:cstheme="minorHAnsi"/>
          <w:lang w:val="en-US"/>
        </w:rPr>
      </w:pPr>
      <w:r w:rsidRPr="00D21B5A">
        <w:rPr>
          <w:rFonts w:eastAsia="맑은 고딕" w:cstheme="minorHAnsi"/>
          <w:i/>
          <w:iCs/>
          <w:sz w:val="20"/>
          <w:szCs w:val="20"/>
          <w:lang w:val="en-US" w:eastAsia="ko-KR"/>
        </w:rPr>
        <w:t>*If any relevant information is available</w:t>
      </w:r>
    </w:p>
    <w:p w14:paraId="2B3F5140" w14:textId="64B8BDD0" w:rsidR="00D21B5A" w:rsidRPr="00041A8D" w:rsidRDefault="00D21B5A" w:rsidP="0090530F">
      <w:pPr>
        <w:pStyle w:val="a4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041A8D">
        <w:rPr>
          <w:rFonts w:hint="eastAsia"/>
          <w:b/>
          <w:bCs/>
          <w:sz w:val="24"/>
          <w:szCs w:val="24"/>
          <w:lang w:val="en-US" w:eastAsia="ko-KR"/>
        </w:rPr>
        <w:t>C</w:t>
      </w:r>
      <w:r w:rsidRPr="00041A8D">
        <w:rPr>
          <w:b/>
          <w:bCs/>
          <w:sz w:val="24"/>
          <w:szCs w:val="24"/>
          <w:lang w:val="en-US" w:eastAsia="ko-KR"/>
        </w:rPr>
        <w:t>ompany Introduction</w:t>
      </w:r>
    </w:p>
    <w:p w14:paraId="313AC5C6" w14:textId="619F258A" w:rsidR="00A312E9" w:rsidRDefault="00871C84" w:rsidP="00D21B5A">
      <w:pPr>
        <w:rPr>
          <w:b/>
          <w:bCs/>
          <w:lang w:val="en-US"/>
        </w:rPr>
      </w:pPr>
      <w:r w:rsidRPr="00D21B5A">
        <w:rPr>
          <w:b/>
          <w:bCs/>
          <w:lang w:val="en-US"/>
        </w:rPr>
        <w:t xml:space="preserve">Detailed description of your activity </w:t>
      </w:r>
      <w:r w:rsidR="008865B3" w:rsidRPr="00D21B5A">
        <w:rPr>
          <w:b/>
          <w:bCs/>
          <w:lang w:val="en-US"/>
        </w:rPr>
        <w:t>(</w:t>
      </w:r>
      <w:r w:rsidR="006A3613" w:rsidRPr="00D21B5A">
        <w:rPr>
          <w:b/>
          <w:bCs/>
          <w:lang w:val="en-US"/>
        </w:rPr>
        <w:t>M</w:t>
      </w:r>
      <w:r w:rsidR="0025254C" w:rsidRPr="00D21B5A">
        <w:rPr>
          <w:b/>
          <w:bCs/>
          <w:lang w:val="en-US"/>
        </w:rPr>
        <w:t xml:space="preserve">ax 250 </w:t>
      </w:r>
      <w:r w:rsidRPr="00D21B5A">
        <w:rPr>
          <w:b/>
          <w:bCs/>
          <w:lang w:val="en-US"/>
        </w:rPr>
        <w:t>characters</w:t>
      </w:r>
      <w:r w:rsidR="0025254C" w:rsidRPr="00D21B5A">
        <w:rPr>
          <w:b/>
          <w:bCs/>
          <w:lang w:val="en-US"/>
        </w:rPr>
        <w:t>)</w:t>
      </w:r>
    </w:p>
    <w:p w14:paraId="31700812" w14:textId="0448C691" w:rsidR="00B92301" w:rsidRPr="00B92301" w:rsidRDefault="00B92301" w:rsidP="00B92301">
      <w:pPr>
        <w:jc w:val="both"/>
        <w:rPr>
          <w:i/>
          <w:iCs/>
          <w:lang w:val="en-US"/>
        </w:rPr>
      </w:pPr>
      <w:r w:rsidRPr="0090530F">
        <w:rPr>
          <w:i/>
          <w:iCs/>
          <w:lang w:val="en-US"/>
        </w:rPr>
        <w:t xml:space="preserve">Global presentation of the company: </w:t>
      </w:r>
      <w:r w:rsidRPr="00B92301">
        <w:rPr>
          <w:i/>
          <w:iCs/>
          <w:lang w:val="en-US"/>
        </w:rPr>
        <w:t xml:space="preserve">History, </w:t>
      </w:r>
      <w:r>
        <w:rPr>
          <w:i/>
          <w:iCs/>
          <w:lang w:val="en-US"/>
        </w:rPr>
        <w:t xml:space="preserve">activity, </w:t>
      </w:r>
      <w:r w:rsidRPr="00B92301">
        <w:rPr>
          <w:i/>
          <w:iCs/>
          <w:lang w:val="en-US"/>
        </w:rPr>
        <w:t>successes, specificities…</w:t>
      </w:r>
      <w:r>
        <w:rPr>
          <w:i/>
          <w:iCs/>
          <w:lang w:val="en-US"/>
        </w:rPr>
        <w:t xml:space="preserve"> </w:t>
      </w:r>
      <w:r w:rsidRPr="0090530F">
        <w:rPr>
          <w:i/>
          <w:iCs/>
          <w:lang w:val="en-US"/>
        </w:rPr>
        <w:t>– This part is likely to be published</w:t>
      </w:r>
      <w:r>
        <w:rPr>
          <w:i/>
          <w:iCs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1AEF" w14:paraId="13A37A4B" w14:textId="77777777" w:rsidTr="00431AEF">
        <w:tc>
          <w:tcPr>
            <w:tcW w:w="9062" w:type="dxa"/>
          </w:tcPr>
          <w:p w14:paraId="250FBE95" w14:textId="48289E67" w:rsidR="00652B37" w:rsidRDefault="00652B37" w:rsidP="00652B3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1" w:name="Texte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  <w:p w14:paraId="297F4C6B" w14:textId="042BF2D6" w:rsidR="00B92301" w:rsidRPr="00652B37" w:rsidRDefault="00B92301" w:rsidP="00652B37">
            <w:pPr>
              <w:rPr>
                <w:b/>
                <w:bCs/>
              </w:rPr>
            </w:pPr>
          </w:p>
        </w:tc>
      </w:tr>
    </w:tbl>
    <w:p w14:paraId="45EBF7B7" w14:textId="1962B77C" w:rsidR="008865B3" w:rsidRPr="00D21B5A" w:rsidRDefault="008865B3" w:rsidP="00D21B5A">
      <w:pPr>
        <w:rPr>
          <w:b/>
          <w:bCs/>
        </w:rPr>
      </w:pPr>
    </w:p>
    <w:p w14:paraId="0DA9DA04" w14:textId="2412C901" w:rsidR="00D21B5A" w:rsidRPr="00041A8D" w:rsidRDefault="00D21B5A" w:rsidP="008865B3">
      <w:pPr>
        <w:pStyle w:val="a4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r w:rsidRPr="00041A8D">
        <w:rPr>
          <w:b/>
          <w:bCs/>
          <w:sz w:val="24"/>
          <w:szCs w:val="24"/>
          <w:lang w:val="en-US"/>
        </w:rPr>
        <w:t>Your Project</w:t>
      </w:r>
    </w:p>
    <w:p w14:paraId="7B25D8B9" w14:textId="1CEEBBDD" w:rsidR="008865B3" w:rsidRPr="00D21B5A" w:rsidRDefault="00387077" w:rsidP="00D21B5A">
      <w:pPr>
        <w:rPr>
          <w:b/>
          <w:bCs/>
          <w:lang w:val="en-US"/>
        </w:rPr>
      </w:pPr>
      <w:r w:rsidRPr="00D21B5A">
        <w:rPr>
          <w:b/>
          <w:bCs/>
          <w:lang w:val="en-US"/>
        </w:rPr>
        <w:t>D</w:t>
      </w:r>
      <w:r w:rsidR="0090530F" w:rsidRPr="00D21B5A">
        <w:rPr>
          <w:b/>
          <w:bCs/>
          <w:lang w:val="en-US"/>
        </w:rPr>
        <w:t xml:space="preserve">evelopment </w:t>
      </w:r>
      <w:r w:rsidRPr="00D21B5A">
        <w:rPr>
          <w:b/>
          <w:bCs/>
          <w:lang w:val="en-US"/>
        </w:rPr>
        <w:t>perspectives</w:t>
      </w:r>
      <w:r w:rsidR="0090530F" w:rsidRPr="00D21B5A">
        <w:rPr>
          <w:b/>
          <w:bCs/>
          <w:lang w:val="en-US"/>
        </w:rPr>
        <w:t xml:space="preserve">: </w:t>
      </w:r>
      <w:r w:rsidRPr="00D21B5A">
        <w:rPr>
          <w:b/>
          <w:bCs/>
          <w:lang w:val="en-US"/>
        </w:rPr>
        <w:t>short- and long-term</w:t>
      </w:r>
      <w:r w:rsidR="0090530F" w:rsidRPr="00D21B5A">
        <w:rPr>
          <w:b/>
          <w:bCs/>
          <w:lang w:val="en-US"/>
        </w:rPr>
        <w:t xml:space="preserve"> project, development strategy, etc. </w:t>
      </w:r>
      <w:r w:rsidR="008865B3" w:rsidRPr="00D21B5A">
        <w:rPr>
          <w:b/>
          <w:bCs/>
          <w:lang w:val="en-US"/>
        </w:rPr>
        <w:t>(Max 250 c</w:t>
      </w:r>
      <w:r w:rsidR="0090530F" w:rsidRPr="00D21B5A">
        <w:rPr>
          <w:b/>
          <w:bCs/>
          <w:lang w:val="en-US"/>
        </w:rPr>
        <w:t>h</w:t>
      </w:r>
      <w:r w:rsidR="008865B3" w:rsidRPr="00D21B5A">
        <w:rPr>
          <w:b/>
          <w:bCs/>
          <w:lang w:val="en-US"/>
        </w:rPr>
        <w:t>aract</w:t>
      </w:r>
      <w:r w:rsidR="0090530F" w:rsidRPr="00D21B5A">
        <w:rPr>
          <w:b/>
          <w:bCs/>
          <w:lang w:val="en-US"/>
        </w:rPr>
        <w:t>ers</w:t>
      </w:r>
      <w:r w:rsidR="008865B3" w:rsidRPr="00D21B5A">
        <w:rPr>
          <w:b/>
          <w:bCs/>
          <w:lang w:val="en-US"/>
        </w:rPr>
        <w:t xml:space="preserve">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647" w14:paraId="550C9A10" w14:textId="77777777" w:rsidTr="0090530F">
        <w:tc>
          <w:tcPr>
            <w:tcW w:w="9060" w:type="dxa"/>
          </w:tcPr>
          <w:p w14:paraId="337F6C3A" w14:textId="4A895673" w:rsidR="00BA1647" w:rsidRPr="00BA1647" w:rsidRDefault="00CD17C9" w:rsidP="00BA164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2" w:name="Texte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0F3848">
              <w:rPr>
                <w:b/>
                <w:bCs/>
                <w:noProof/>
              </w:rPr>
              <w:t xml:space="preserve">  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  <w:p w14:paraId="3FD7CE28" w14:textId="77777777" w:rsidR="00BA1647" w:rsidRPr="00BA1647" w:rsidRDefault="00BA1647" w:rsidP="00BA1647">
            <w:pPr>
              <w:pStyle w:val="a4"/>
              <w:ind w:left="360"/>
              <w:rPr>
                <w:b/>
                <w:bCs/>
              </w:rPr>
            </w:pPr>
          </w:p>
        </w:tc>
      </w:tr>
    </w:tbl>
    <w:p w14:paraId="721B0D62" w14:textId="77777777" w:rsidR="00D21B5A" w:rsidRDefault="00D21B5A" w:rsidP="00D21B5A">
      <w:pPr>
        <w:rPr>
          <w:b/>
          <w:bCs/>
          <w:lang w:val="en-US"/>
        </w:rPr>
      </w:pPr>
    </w:p>
    <w:p w14:paraId="0F71FC65" w14:textId="5FFC6E29" w:rsidR="00CE3A2A" w:rsidRPr="00D21B5A" w:rsidRDefault="001A5636" w:rsidP="00D21B5A">
      <w:pPr>
        <w:rPr>
          <w:b/>
          <w:bCs/>
          <w:lang w:val="en-US"/>
        </w:rPr>
      </w:pPr>
      <w:r w:rsidRPr="00D21B5A">
        <w:rPr>
          <w:b/>
          <w:bCs/>
          <w:lang w:val="en-US"/>
        </w:rPr>
        <w:t xml:space="preserve">Arguments for </w:t>
      </w:r>
      <w:r w:rsidR="00387077" w:rsidRPr="00D21B5A">
        <w:rPr>
          <w:b/>
          <w:bCs/>
          <w:lang w:val="en-US"/>
        </w:rPr>
        <w:t>the award</w:t>
      </w:r>
      <w:r w:rsidRPr="00D21B5A">
        <w:rPr>
          <w:b/>
          <w:bCs/>
          <w:lang w:val="en-US"/>
        </w:rPr>
        <w:t xml:space="preserve">: information that could decide the jury (Max 250 characters): </w:t>
      </w:r>
      <w:r w:rsidR="00CE3A2A" w:rsidRPr="00D21B5A">
        <w:rPr>
          <w:b/>
          <w:bCs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3A2A" w14:paraId="4BCB3E7E" w14:textId="77777777" w:rsidTr="001A5636">
        <w:tc>
          <w:tcPr>
            <w:tcW w:w="9060" w:type="dxa"/>
          </w:tcPr>
          <w:p w14:paraId="471C357B" w14:textId="3DA89E21" w:rsidR="00CE3A2A" w:rsidRPr="00BA1647" w:rsidRDefault="00CD17C9" w:rsidP="00A63AB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3" w:name="Texte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  <w:p w14:paraId="203C7E6F" w14:textId="77777777" w:rsidR="00CE3A2A" w:rsidRPr="00BA1647" w:rsidRDefault="00CE3A2A" w:rsidP="00A63AB7">
            <w:pPr>
              <w:pStyle w:val="a4"/>
              <w:ind w:left="360"/>
              <w:rPr>
                <w:b/>
                <w:bCs/>
              </w:rPr>
            </w:pPr>
          </w:p>
        </w:tc>
      </w:tr>
    </w:tbl>
    <w:p w14:paraId="7F8C3479" w14:textId="02B19091" w:rsidR="00B064EC" w:rsidRDefault="00B064EC" w:rsidP="006A3613">
      <w:pPr>
        <w:ind w:left="360"/>
      </w:pPr>
    </w:p>
    <w:p w14:paraId="7FAC2AB6" w14:textId="2D4D9E52" w:rsidR="009F7600" w:rsidRPr="00D21B5A" w:rsidRDefault="001A5636" w:rsidP="00D21B5A">
      <w:pPr>
        <w:rPr>
          <w:b/>
          <w:bCs/>
          <w:lang w:val="en-US"/>
        </w:rPr>
      </w:pPr>
      <w:r w:rsidRPr="00D21B5A">
        <w:rPr>
          <w:b/>
          <w:bCs/>
          <w:lang w:val="en-US"/>
        </w:rPr>
        <w:t xml:space="preserve">The strengths of your file: four </w:t>
      </w:r>
      <w:r w:rsidR="00F77635" w:rsidRPr="00D21B5A">
        <w:rPr>
          <w:b/>
          <w:bCs/>
          <w:lang w:val="en-US"/>
        </w:rPr>
        <w:t>or</w:t>
      </w:r>
      <w:r w:rsidRPr="00D21B5A">
        <w:rPr>
          <w:b/>
          <w:bCs/>
          <w:lang w:val="en-US"/>
        </w:rPr>
        <w:t xml:space="preserve"> fi</w:t>
      </w:r>
      <w:r w:rsidR="00F77635" w:rsidRPr="00D21B5A">
        <w:rPr>
          <w:b/>
          <w:bCs/>
          <w:lang w:val="en-US"/>
        </w:rPr>
        <w:t>v</w:t>
      </w:r>
      <w:r w:rsidRPr="00D21B5A">
        <w:rPr>
          <w:b/>
          <w:bCs/>
          <w:lang w:val="en-US"/>
        </w:rPr>
        <w:t>e key arguments according to you: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7600" w14:paraId="59E091C7" w14:textId="77777777" w:rsidTr="00387077">
        <w:tc>
          <w:tcPr>
            <w:tcW w:w="9060" w:type="dxa"/>
          </w:tcPr>
          <w:p w14:paraId="0AEF7E48" w14:textId="5A134FFE" w:rsidR="009F7600" w:rsidRPr="00BA1647" w:rsidRDefault="00CD17C9" w:rsidP="00A63AB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4" w:name="Texte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  <w:p w14:paraId="20CC54DE" w14:textId="77777777" w:rsidR="009F7600" w:rsidRPr="00BA1647" w:rsidRDefault="009F7600" w:rsidP="00290574">
            <w:pPr>
              <w:pStyle w:val="a4"/>
              <w:ind w:left="360"/>
              <w:jc w:val="right"/>
              <w:rPr>
                <w:b/>
                <w:bCs/>
              </w:rPr>
            </w:pPr>
          </w:p>
        </w:tc>
      </w:tr>
    </w:tbl>
    <w:p w14:paraId="7103AF63" w14:textId="77777777" w:rsidR="009F7600" w:rsidRDefault="009F7600" w:rsidP="006A3613">
      <w:pPr>
        <w:ind w:left="360"/>
      </w:pPr>
    </w:p>
    <w:p w14:paraId="260E93AE" w14:textId="7F8617E1" w:rsidR="00670AF2" w:rsidRPr="00D21B5A" w:rsidRDefault="001A5636" w:rsidP="00D21B5A">
      <w:pPr>
        <w:rPr>
          <w:b/>
          <w:bCs/>
          <w:lang w:val="en-US"/>
        </w:rPr>
      </w:pPr>
      <w:r w:rsidRPr="00D21B5A">
        <w:rPr>
          <w:b/>
          <w:bCs/>
          <w:lang w:val="en-US"/>
        </w:rPr>
        <w:t xml:space="preserve">Has your company received any other trophies or distinctions in the past two years?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9"/>
        <w:gridCol w:w="425"/>
        <w:gridCol w:w="4246"/>
      </w:tblGrid>
      <w:tr w:rsidR="00645E2C" w:rsidRPr="00F05C4F" w14:paraId="04DE59AD" w14:textId="77777777" w:rsidTr="001A5636">
        <w:tc>
          <w:tcPr>
            <w:tcW w:w="4389" w:type="dxa"/>
          </w:tcPr>
          <w:p w14:paraId="4BB81693" w14:textId="14CCF831" w:rsidR="00645E2C" w:rsidRPr="00EC46B9" w:rsidRDefault="008D0114" w:rsidP="00A63AB7">
            <w:pPr>
              <w:rPr>
                <w:rFonts w:cstheme="minorHAnsi"/>
                <w:color w:val="333333"/>
              </w:rPr>
            </w:pPr>
            <w:sdt>
              <w:sdtPr>
                <w:rPr>
                  <w:rFonts w:cstheme="minorHAnsi"/>
                  <w:color w:val="333333"/>
                </w:rPr>
                <w:id w:val="53554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186">
                  <w:rPr>
                    <w:rFonts w:ascii="MS Gothic" w:eastAsia="MS Gothic" w:hAnsi="MS Gothic" w:cstheme="minorHAnsi" w:hint="eastAsia"/>
                    <w:color w:val="333333"/>
                  </w:rPr>
                  <w:t>☐</w:t>
                </w:r>
              </w:sdtContent>
            </w:sdt>
            <w:r w:rsidR="001A5636">
              <w:rPr>
                <w:rFonts w:cstheme="minorHAnsi"/>
                <w:color w:val="333333"/>
              </w:rPr>
              <w:t>Yes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046ED40" w14:textId="77777777" w:rsidR="00645E2C" w:rsidRPr="00F05C4F" w:rsidRDefault="00645E2C" w:rsidP="00A63AB7">
            <w:pPr>
              <w:rPr>
                <w:b/>
                <w:bCs/>
              </w:rPr>
            </w:pPr>
          </w:p>
        </w:tc>
        <w:tc>
          <w:tcPr>
            <w:tcW w:w="4246" w:type="dxa"/>
          </w:tcPr>
          <w:p w14:paraId="1F1F0A64" w14:textId="1ADD0E68" w:rsidR="00645E2C" w:rsidRPr="00645E2C" w:rsidRDefault="008D0114" w:rsidP="00A63AB7">
            <w:sdt>
              <w:sdtPr>
                <w:id w:val="-156393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1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5E2C" w:rsidRPr="00645E2C">
              <w:t>No</w:t>
            </w:r>
          </w:p>
        </w:tc>
      </w:tr>
    </w:tbl>
    <w:p w14:paraId="618A82DE" w14:textId="77777777" w:rsidR="00645E2C" w:rsidRPr="00645E2C" w:rsidRDefault="00645E2C" w:rsidP="00CA0E42">
      <w:pPr>
        <w:spacing w:after="0" w:line="240" w:lineRule="auto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0AF2" w14:paraId="317B8E15" w14:textId="77777777" w:rsidTr="00A63AB7">
        <w:tc>
          <w:tcPr>
            <w:tcW w:w="9062" w:type="dxa"/>
          </w:tcPr>
          <w:p w14:paraId="18443329" w14:textId="04C195AA" w:rsidR="00670AF2" w:rsidRDefault="00732785" w:rsidP="00A63AB7">
            <w:pPr>
              <w:rPr>
                <w:b/>
                <w:bCs/>
                <w:lang w:val="en-US"/>
              </w:rPr>
            </w:pPr>
            <w:r w:rsidRPr="00732785">
              <w:rPr>
                <w:b/>
                <w:bCs/>
                <w:lang w:val="en-US"/>
              </w:rPr>
              <w:t>If yes, specify which o</w:t>
            </w:r>
            <w:r>
              <w:rPr>
                <w:b/>
                <w:bCs/>
                <w:lang w:val="en-US"/>
              </w:rPr>
              <w:t>nes:</w:t>
            </w:r>
          </w:p>
          <w:p w14:paraId="11973F1A" w14:textId="02C0813C" w:rsidR="00CD17C9" w:rsidRPr="00CD17C9" w:rsidRDefault="00CD17C9" w:rsidP="00A63AB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5" w:name="Texte28"/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fldChar w:fldCharType="end"/>
            </w:r>
            <w:bookmarkEnd w:id="15"/>
          </w:p>
          <w:p w14:paraId="0B6B612C" w14:textId="77777777" w:rsidR="00670AF2" w:rsidRPr="00BA1647" w:rsidRDefault="00670AF2" w:rsidP="00A63AB7">
            <w:pPr>
              <w:pStyle w:val="a4"/>
              <w:ind w:left="360"/>
              <w:rPr>
                <w:b/>
                <w:bCs/>
              </w:rPr>
            </w:pPr>
          </w:p>
        </w:tc>
      </w:tr>
    </w:tbl>
    <w:p w14:paraId="4E0A4871" w14:textId="77777777" w:rsidR="002F5C16" w:rsidRDefault="002F5C16" w:rsidP="00B92301"/>
    <w:p w14:paraId="4546A416" w14:textId="3D3EAA3D" w:rsidR="00D1200F" w:rsidRPr="00041A8D" w:rsidRDefault="00B92301" w:rsidP="00D1200F">
      <w:pPr>
        <w:pStyle w:val="a4"/>
        <w:numPr>
          <w:ilvl w:val="0"/>
          <w:numId w:val="6"/>
        </w:numPr>
        <w:rPr>
          <w:b/>
          <w:bCs/>
          <w:sz w:val="24"/>
          <w:szCs w:val="24"/>
          <w:lang w:val="en-US"/>
        </w:rPr>
      </w:pPr>
      <w:proofErr w:type="spellStart"/>
      <w:r w:rsidRPr="00041A8D">
        <w:rPr>
          <w:b/>
          <w:bCs/>
          <w:sz w:val="24"/>
          <w:szCs w:val="24"/>
        </w:rPr>
        <w:t>Additional</w:t>
      </w:r>
      <w:proofErr w:type="spellEnd"/>
      <w:r w:rsidRPr="00041A8D">
        <w:rPr>
          <w:b/>
          <w:bCs/>
          <w:sz w:val="24"/>
          <w:szCs w:val="24"/>
        </w:rPr>
        <w:t xml:space="preserve"> information</w:t>
      </w:r>
    </w:p>
    <w:p w14:paraId="2815BDE7" w14:textId="77777777" w:rsidR="00041A8D" w:rsidRPr="00041A8D" w:rsidRDefault="00041A8D" w:rsidP="00041A8D">
      <w:pPr>
        <w:pStyle w:val="a4"/>
        <w:ind w:left="360"/>
        <w:rPr>
          <w:b/>
          <w:bCs/>
          <w:sz w:val="14"/>
          <w:szCs w:val="14"/>
          <w:lang w:val="en-US"/>
        </w:rPr>
      </w:pPr>
    </w:p>
    <w:p w14:paraId="3D63D413" w14:textId="72F53D89" w:rsidR="00B92301" w:rsidRPr="008D4A73" w:rsidRDefault="00B92301" w:rsidP="00D1200F">
      <w:pPr>
        <w:pStyle w:val="a4"/>
        <w:numPr>
          <w:ilvl w:val="0"/>
          <w:numId w:val="16"/>
        </w:numPr>
        <w:spacing w:line="240" w:lineRule="auto"/>
        <w:ind w:leftChars="82" w:left="580"/>
        <w:rPr>
          <w:b/>
          <w:bCs/>
          <w:lang w:val="en-US"/>
        </w:rPr>
      </w:pPr>
      <w:r w:rsidRPr="008D4A73">
        <w:rPr>
          <w:b/>
          <w:bCs/>
          <w:lang w:val="en-US"/>
        </w:rPr>
        <w:t>Complementary element – Logo</w:t>
      </w:r>
    </w:p>
    <w:p w14:paraId="39CBC055" w14:textId="77777777" w:rsidR="00B92301" w:rsidRPr="00B92301" w:rsidRDefault="00B92301" w:rsidP="00D1200F">
      <w:pPr>
        <w:ind w:leftChars="200" w:left="440"/>
        <w:jc w:val="both"/>
        <w:rPr>
          <w:lang w:val="en-US"/>
        </w:rPr>
      </w:pPr>
      <w:r w:rsidRPr="00B92301">
        <w:rPr>
          <w:lang w:val="en-US"/>
        </w:rPr>
        <w:t>Please send us your company logo (required) in high definition with a transparent background, preferably in .ai format.</w:t>
      </w:r>
    </w:p>
    <w:p w14:paraId="4DA8400F" w14:textId="2D4DE442" w:rsidR="00B92301" w:rsidRPr="008D4A73" w:rsidRDefault="00B92301" w:rsidP="00D1200F">
      <w:pPr>
        <w:pStyle w:val="a4"/>
        <w:numPr>
          <w:ilvl w:val="0"/>
          <w:numId w:val="16"/>
        </w:numPr>
        <w:ind w:leftChars="82" w:left="580"/>
        <w:rPr>
          <w:b/>
          <w:bCs/>
          <w:lang w:val="en-US"/>
        </w:rPr>
      </w:pPr>
      <w:r w:rsidRPr="008D4A73">
        <w:rPr>
          <w:b/>
          <w:bCs/>
          <w:lang w:val="en-US"/>
        </w:rPr>
        <w:lastRenderedPageBreak/>
        <w:t>Complementary element – Doc</w:t>
      </w:r>
    </w:p>
    <w:p w14:paraId="2E69629B" w14:textId="77777777" w:rsidR="00D1200F" w:rsidRDefault="00B92301" w:rsidP="00D1200F">
      <w:pPr>
        <w:ind w:leftChars="200" w:left="440"/>
        <w:jc w:val="both"/>
        <w:rPr>
          <w:lang w:val="en-US"/>
        </w:rPr>
      </w:pPr>
      <w:r w:rsidRPr="00B92301">
        <w:rPr>
          <w:lang w:val="en-US"/>
        </w:rPr>
        <w:t>Do not hesitate to send us any additional information provided by the company, in French or in English, which may help the jury in its analysis of the company's performance.</w:t>
      </w:r>
    </w:p>
    <w:p w14:paraId="1D815330" w14:textId="094C5B27" w:rsidR="00D1200F" w:rsidRPr="008D4A73" w:rsidRDefault="00D1200F" w:rsidP="008D4A73">
      <w:pPr>
        <w:pStyle w:val="a4"/>
        <w:numPr>
          <w:ilvl w:val="0"/>
          <w:numId w:val="16"/>
        </w:numPr>
        <w:spacing w:line="240" w:lineRule="auto"/>
        <w:ind w:leftChars="82" w:left="580"/>
        <w:rPr>
          <w:b/>
          <w:bCs/>
          <w:lang w:val="en-US"/>
        </w:rPr>
      </w:pPr>
      <w:r w:rsidRPr="008D4A73">
        <w:rPr>
          <w:b/>
          <w:bCs/>
          <w:lang w:val="en-US"/>
        </w:rPr>
        <w:t>Application forms should be returned by e-mail to:</w:t>
      </w:r>
    </w:p>
    <w:p w14:paraId="0632A649" w14:textId="36E991AF" w:rsidR="00D1200F" w:rsidRPr="00D1200F" w:rsidRDefault="00D1200F" w:rsidP="008D4A73">
      <w:pPr>
        <w:shd w:val="clear" w:color="auto" w:fill="FFFFFF"/>
        <w:spacing w:before="100" w:beforeAutospacing="1" w:after="100" w:afterAutospacing="1" w:line="284" w:lineRule="atLeast"/>
        <w:ind w:leftChars="200" w:left="440"/>
        <w:rPr>
          <w:rFonts w:eastAsia="맑은 고딕" w:cstheme="minorHAnsi"/>
          <w:color w:val="212121"/>
          <w:lang w:val="en-US" w:eastAsia="ko-KR"/>
        </w:rPr>
      </w:pPr>
      <w:r w:rsidRPr="00D1200F">
        <w:rPr>
          <w:rFonts w:eastAsia="맑은 고딕" w:cstheme="minorHAnsi"/>
          <w:b/>
          <w:color w:val="212121"/>
          <w:lang w:val="en-US" w:eastAsia="ko-KR"/>
        </w:rPr>
        <w:t>Booki JUNG</w:t>
      </w:r>
      <w:r w:rsidRPr="00D1200F">
        <w:rPr>
          <w:rFonts w:eastAsia="MS PGothic" w:cstheme="minorHAnsi"/>
          <w:color w:val="212121"/>
          <w:lang w:val="en-US"/>
        </w:rPr>
        <w:t xml:space="preserve">, Event Department Manager </w:t>
      </w:r>
      <w:r w:rsidRPr="00D1200F">
        <w:rPr>
          <w:rFonts w:eastAsia="맑은 고딕" w:cstheme="minorHAnsi"/>
          <w:color w:val="212121"/>
          <w:lang w:val="en-US" w:eastAsia="ko-KR"/>
        </w:rPr>
        <w:br/>
      </w:r>
      <w:r w:rsidRPr="00D1200F">
        <w:rPr>
          <w:rFonts w:eastAsia="MS PGothic" w:cstheme="minorHAnsi"/>
          <w:color w:val="212121"/>
          <w:lang w:val="en-US"/>
        </w:rPr>
        <w:t>E-mail:</w:t>
      </w:r>
      <w:r w:rsidRPr="00D1200F">
        <w:rPr>
          <w:rFonts w:eastAsia="맑은 고딕" w:cstheme="minorHAnsi"/>
          <w:color w:val="212121"/>
          <w:lang w:val="en-US" w:eastAsia="ko-KR"/>
        </w:rPr>
        <w:t xml:space="preserve"> </w:t>
      </w:r>
      <w:hyperlink r:id="rId8" w:history="1">
        <w:r w:rsidRPr="00D1200F">
          <w:rPr>
            <w:rStyle w:val="a8"/>
            <w:rFonts w:eastAsia="맑은 고딕" w:cstheme="minorHAnsi"/>
            <w:lang w:val="en-US" w:eastAsia="ko-KR"/>
          </w:rPr>
          <w:t>b.jung@fkcci.com</w:t>
        </w:r>
      </w:hyperlink>
      <w:r w:rsidRPr="00D1200F">
        <w:rPr>
          <w:rFonts w:eastAsia="맑은 고딕" w:cstheme="minorHAnsi"/>
          <w:color w:val="212121"/>
          <w:lang w:val="en-US" w:eastAsia="ko-KR"/>
        </w:rPr>
        <w:t xml:space="preserve"> </w:t>
      </w:r>
    </w:p>
    <w:p w14:paraId="4DF3D0BA" w14:textId="29228DCB" w:rsidR="00D1200F" w:rsidRPr="00732785" w:rsidRDefault="00D1200F" w:rsidP="00B92301">
      <w:pPr>
        <w:rPr>
          <w:lang w:val="en-US"/>
        </w:rPr>
      </w:pPr>
    </w:p>
    <w:p w14:paraId="2C1AF11D" w14:textId="56704A55" w:rsidR="00D1200F" w:rsidRPr="00041A8D" w:rsidRDefault="00D1200F" w:rsidP="00D1200F">
      <w:pPr>
        <w:rPr>
          <w:rFonts w:cstheme="minorHAnsi"/>
          <w:b/>
          <w:sz w:val="24"/>
          <w:szCs w:val="24"/>
          <w:lang w:val="en-US"/>
        </w:rPr>
      </w:pPr>
      <w:r w:rsidRPr="00041A8D">
        <w:rPr>
          <w:rFonts w:cstheme="minorHAnsi"/>
          <w:b/>
          <w:sz w:val="24"/>
          <w:szCs w:val="24"/>
          <w:lang w:val="en-US"/>
        </w:rPr>
        <w:t xml:space="preserve">The deadline for the submission of your application is </w:t>
      </w:r>
      <w:r w:rsidRPr="00041A8D">
        <w:rPr>
          <w:b/>
          <w:bCs/>
          <w:sz w:val="24"/>
          <w:szCs w:val="24"/>
          <w:highlight w:val="yellow"/>
          <w:u w:val="single"/>
          <w:lang w:val="en-US"/>
        </w:rPr>
        <w:t>Friday, March 31</w:t>
      </w:r>
      <w:r w:rsidRPr="00041A8D">
        <w:rPr>
          <w:b/>
          <w:bCs/>
          <w:sz w:val="24"/>
          <w:szCs w:val="24"/>
          <w:highlight w:val="yellow"/>
          <w:u w:val="single"/>
          <w:vertAlign w:val="superscript"/>
          <w:lang w:val="en-US"/>
        </w:rPr>
        <w:t>st</w:t>
      </w:r>
      <w:r w:rsidRPr="00041A8D">
        <w:rPr>
          <w:b/>
          <w:bCs/>
          <w:sz w:val="24"/>
          <w:szCs w:val="24"/>
          <w:highlight w:val="yellow"/>
          <w:u w:val="single"/>
          <w:lang w:val="en-US"/>
        </w:rPr>
        <w:t>, 2023</w:t>
      </w:r>
      <w:r w:rsidRPr="00041A8D">
        <w:rPr>
          <w:rFonts w:cstheme="minorHAnsi"/>
          <w:b/>
          <w:sz w:val="24"/>
          <w:szCs w:val="24"/>
          <w:lang w:val="en-US"/>
        </w:rPr>
        <w:t>.</w:t>
      </w:r>
    </w:p>
    <w:p w14:paraId="20A0BE07" w14:textId="77777777" w:rsidR="00D1200F" w:rsidRPr="00D1200F" w:rsidRDefault="00D1200F" w:rsidP="00D1200F">
      <w:pPr>
        <w:pBdr>
          <w:bottom w:val="single" w:sz="12" w:space="0" w:color="auto"/>
        </w:pBdr>
        <w:rPr>
          <w:rFonts w:cstheme="minorHAnsi"/>
          <w:sz w:val="14"/>
          <w:szCs w:val="14"/>
          <w:lang w:val="en-US"/>
        </w:rPr>
      </w:pPr>
    </w:p>
    <w:p w14:paraId="09013D38" w14:textId="77777777" w:rsidR="00D1200F" w:rsidRPr="00D1200F" w:rsidRDefault="00D1200F" w:rsidP="00D1200F">
      <w:pPr>
        <w:rPr>
          <w:rFonts w:cstheme="minorHAnsi"/>
          <w:sz w:val="4"/>
          <w:szCs w:val="4"/>
          <w:lang w:val="en-US"/>
        </w:rPr>
      </w:pPr>
    </w:p>
    <w:p w14:paraId="0F9654D4" w14:textId="77777777" w:rsidR="00D1200F" w:rsidRPr="00D1200F" w:rsidRDefault="00D1200F" w:rsidP="00D1200F">
      <w:pPr>
        <w:rPr>
          <w:rFonts w:cstheme="minorHAnsi"/>
          <w:bCs/>
          <w:i/>
          <w:iCs/>
          <w:lang w:val="en-US"/>
        </w:rPr>
      </w:pPr>
      <w:r w:rsidRPr="00D1200F">
        <w:rPr>
          <w:rFonts w:cstheme="minorHAnsi"/>
          <w:bCs/>
          <w:i/>
          <w:iCs/>
          <w:u w:val="single"/>
          <w:lang w:val="en-US"/>
        </w:rPr>
        <w:t>For further information</w:t>
      </w:r>
      <w:r w:rsidRPr="00D1200F">
        <w:rPr>
          <w:rFonts w:cstheme="minorHAnsi"/>
          <w:bCs/>
          <w:i/>
          <w:iCs/>
          <w:lang w:val="en-US"/>
        </w:rPr>
        <w:t xml:space="preserve">: </w:t>
      </w:r>
    </w:p>
    <w:p w14:paraId="1541076F" w14:textId="77777777" w:rsidR="00D1200F" w:rsidRPr="00D1200F" w:rsidRDefault="00D1200F" w:rsidP="00D1200F">
      <w:pPr>
        <w:shd w:val="clear" w:color="auto" w:fill="FFFFFF"/>
        <w:spacing w:before="100" w:beforeAutospacing="1" w:after="100" w:afterAutospacing="1" w:line="284" w:lineRule="atLeast"/>
        <w:rPr>
          <w:rFonts w:eastAsia="맑은 고딕" w:cstheme="minorHAnsi"/>
          <w:color w:val="212121"/>
          <w:lang w:val="en-US" w:eastAsia="ko-KR"/>
        </w:rPr>
      </w:pPr>
      <w:r w:rsidRPr="00D1200F">
        <w:rPr>
          <w:rFonts w:eastAsia="맑은 고딕" w:cstheme="minorHAnsi"/>
          <w:b/>
          <w:color w:val="212121"/>
          <w:lang w:val="en-US" w:eastAsia="ko-KR"/>
        </w:rPr>
        <w:t>Booki JUNG</w:t>
      </w:r>
      <w:r w:rsidRPr="00D1200F">
        <w:rPr>
          <w:rFonts w:eastAsia="MS PGothic" w:cstheme="minorHAnsi"/>
          <w:color w:val="212121"/>
          <w:lang w:val="en-US"/>
        </w:rPr>
        <w:t xml:space="preserve">, Event Department Manager </w:t>
      </w:r>
      <w:r w:rsidRPr="00D1200F">
        <w:rPr>
          <w:rFonts w:eastAsia="MS PGothic" w:cstheme="minorHAnsi"/>
          <w:color w:val="212121"/>
          <w:lang w:val="en-US"/>
        </w:rPr>
        <w:br/>
        <w:t xml:space="preserve">Tel.: </w:t>
      </w:r>
      <w:r w:rsidRPr="00D1200F">
        <w:rPr>
          <w:rFonts w:eastAsia="맑은 고딕" w:cstheme="minorHAnsi"/>
          <w:color w:val="212121"/>
          <w:lang w:val="en-US" w:eastAsia="ko-KR"/>
        </w:rPr>
        <w:t>02-2268-9504</w:t>
      </w:r>
      <w:r w:rsidRPr="00D1200F">
        <w:rPr>
          <w:rFonts w:eastAsia="맑은 고딕" w:cstheme="minorHAnsi"/>
          <w:color w:val="212121"/>
          <w:lang w:val="en-US" w:eastAsia="ko-KR"/>
        </w:rPr>
        <w:br/>
      </w:r>
      <w:r w:rsidRPr="00D1200F">
        <w:rPr>
          <w:rFonts w:eastAsia="MS PGothic" w:cstheme="minorHAnsi"/>
          <w:color w:val="212121"/>
          <w:lang w:val="en-US"/>
        </w:rPr>
        <w:t>E-mail:</w:t>
      </w:r>
      <w:r w:rsidRPr="00D1200F">
        <w:rPr>
          <w:rFonts w:eastAsia="맑은 고딕" w:cstheme="minorHAnsi"/>
          <w:color w:val="212121"/>
          <w:lang w:val="en-US" w:eastAsia="ko-KR"/>
        </w:rPr>
        <w:t xml:space="preserve"> </w:t>
      </w:r>
      <w:hyperlink r:id="rId9" w:history="1">
        <w:r w:rsidRPr="00D1200F">
          <w:rPr>
            <w:rStyle w:val="a8"/>
            <w:rFonts w:eastAsia="맑은 고딕" w:cstheme="minorHAnsi"/>
            <w:lang w:val="en-US" w:eastAsia="ko-KR"/>
          </w:rPr>
          <w:t>b.jung@fkcci.com</w:t>
        </w:r>
      </w:hyperlink>
      <w:r w:rsidRPr="00D1200F">
        <w:rPr>
          <w:rFonts w:eastAsia="맑은 고딕" w:cstheme="minorHAnsi"/>
          <w:color w:val="212121"/>
          <w:lang w:val="en-US" w:eastAsia="ko-KR"/>
        </w:rPr>
        <w:t xml:space="preserve"> </w:t>
      </w:r>
    </w:p>
    <w:p w14:paraId="3A96D895" w14:textId="79F74F30" w:rsidR="002F5C16" w:rsidRPr="00D1200F" w:rsidRDefault="00D1200F" w:rsidP="00D1200F">
      <w:pPr>
        <w:shd w:val="clear" w:color="auto" w:fill="FFFFFF"/>
        <w:spacing w:before="100" w:beforeAutospacing="1" w:after="100" w:afterAutospacing="1" w:line="284" w:lineRule="atLeast"/>
        <w:rPr>
          <w:rFonts w:cstheme="minorHAnsi"/>
          <w:lang w:val="en-US"/>
        </w:rPr>
      </w:pPr>
      <w:r w:rsidRPr="00D1200F">
        <w:rPr>
          <w:rFonts w:eastAsia="맑은 고딕" w:cstheme="minorHAnsi"/>
          <w:b/>
          <w:color w:val="212121"/>
          <w:lang w:val="en-US" w:eastAsia="ko-KR"/>
        </w:rPr>
        <w:t>Hansol KIM</w:t>
      </w:r>
      <w:r w:rsidRPr="00D1200F">
        <w:rPr>
          <w:rFonts w:eastAsia="MS PGothic" w:cstheme="minorHAnsi"/>
          <w:color w:val="212121"/>
          <w:lang w:val="en-US"/>
        </w:rPr>
        <w:t xml:space="preserve">, Event Department Project Manager </w:t>
      </w:r>
      <w:r w:rsidRPr="00D1200F">
        <w:rPr>
          <w:rFonts w:eastAsia="MS PGothic" w:cstheme="minorHAnsi"/>
          <w:color w:val="212121"/>
          <w:lang w:val="en-US"/>
        </w:rPr>
        <w:br/>
        <w:t>Tel.: 0</w:t>
      </w:r>
      <w:r w:rsidRPr="00D1200F">
        <w:rPr>
          <w:rFonts w:eastAsia="맑은 고딕" w:cstheme="minorHAnsi"/>
          <w:color w:val="212121"/>
          <w:lang w:val="en-US" w:eastAsia="ko-KR"/>
        </w:rPr>
        <w:t>2</w:t>
      </w:r>
      <w:r w:rsidRPr="00D1200F">
        <w:rPr>
          <w:rFonts w:eastAsia="MS PGothic" w:cstheme="minorHAnsi"/>
          <w:color w:val="212121"/>
          <w:lang w:val="en-US"/>
        </w:rPr>
        <w:t>-</w:t>
      </w:r>
      <w:r w:rsidRPr="00D1200F">
        <w:rPr>
          <w:rFonts w:eastAsia="맑은 고딕" w:cstheme="minorHAnsi"/>
          <w:color w:val="212121"/>
          <w:lang w:val="en-US" w:eastAsia="ko-KR"/>
        </w:rPr>
        <w:t>553</w:t>
      </w:r>
      <w:r w:rsidRPr="00D1200F">
        <w:rPr>
          <w:rFonts w:eastAsia="MS PGothic" w:cstheme="minorHAnsi"/>
          <w:color w:val="212121"/>
          <w:lang w:val="en-US"/>
        </w:rPr>
        <w:t>-</w:t>
      </w:r>
      <w:r w:rsidRPr="00D1200F">
        <w:rPr>
          <w:rFonts w:eastAsia="맑은 고딕" w:cstheme="minorHAnsi"/>
          <w:color w:val="212121"/>
          <w:lang w:val="en-US" w:eastAsia="ko-KR"/>
        </w:rPr>
        <w:t>2883</w:t>
      </w:r>
      <w:r w:rsidRPr="00D1200F">
        <w:rPr>
          <w:rFonts w:eastAsia="MS PGothic" w:cstheme="minorHAnsi"/>
          <w:color w:val="212121"/>
          <w:lang w:val="en-US"/>
        </w:rPr>
        <w:br/>
        <w:t>E-mail:</w:t>
      </w:r>
      <w:r w:rsidRPr="00D1200F">
        <w:rPr>
          <w:rFonts w:eastAsia="맑은 고딕" w:cstheme="minorHAnsi"/>
          <w:color w:val="212121"/>
          <w:lang w:val="en-US" w:eastAsia="ko-KR"/>
        </w:rPr>
        <w:t xml:space="preserve"> </w:t>
      </w:r>
      <w:hyperlink r:id="rId10" w:history="1">
        <w:r w:rsidRPr="00D1200F">
          <w:rPr>
            <w:rStyle w:val="a8"/>
            <w:rFonts w:eastAsia="맑은 고딕" w:cstheme="minorHAnsi"/>
            <w:lang w:val="en-US" w:eastAsia="ko-KR"/>
          </w:rPr>
          <w:t>hansol.kim@fkcci.com</w:t>
        </w:r>
      </w:hyperlink>
    </w:p>
    <w:sectPr w:rsidR="002F5C16" w:rsidRPr="00D1200F" w:rsidSect="00FB305B">
      <w:headerReference w:type="default" r:id="rId11"/>
      <w:footerReference w:type="default" r:id="rId12"/>
      <w:pgSz w:w="11906" w:h="16838"/>
      <w:pgMar w:top="141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6FB9" w14:textId="77777777" w:rsidR="00763683" w:rsidRDefault="00763683" w:rsidP="00B064EC">
      <w:pPr>
        <w:spacing w:after="0" w:line="240" w:lineRule="auto"/>
      </w:pPr>
      <w:r>
        <w:separator/>
      </w:r>
    </w:p>
  </w:endnote>
  <w:endnote w:type="continuationSeparator" w:id="0">
    <w:p w14:paraId="71C55EE5" w14:textId="77777777" w:rsidR="00763683" w:rsidRDefault="00763683" w:rsidP="00B0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560A" w14:textId="77777777" w:rsidR="00290574" w:rsidRDefault="00290574">
    <w:pPr>
      <w:pStyle w:val="a7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65E17BF2" w14:textId="77777777" w:rsidR="00B84901" w:rsidRDefault="00B849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ADD5" w14:textId="77777777" w:rsidR="00763683" w:rsidRDefault="00763683" w:rsidP="00B064EC">
      <w:pPr>
        <w:spacing w:after="0" w:line="240" w:lineRule="auto"/>
      </w:pPr>
      <w:r>
        <w:separator/>
      </w:r>
    </w:p>
  </w:footnote>
  <w:footnote w:type="continuationSeparator" w:id="0">
    <w:p w14:paraId="3C38C558" w14:textId="77777777" w:rsidR="00763683" w:rsidRDefault="00763683" w:rsidP="00B0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276A" w14:textId="67758B88" w:rsidR="00B064EC" w:rsidRDefault="00FB305B">
    <w:pPr>
      <w:pStyle w:val="a6"/>
    </w:pPr>
    <w:r>
      <w:rPr>
        <w:noProof/>
      </w:rPr>
      <w:drawing>
        <wp:inline distT="0" distB="0" distL="0" distR="0" wp14:anchorId="550C8AFA" wp14:editId="2376DA8B">
          <wp:extent cx="1638300" cy="621362"/>
          <wp:effectExtent l="0" t="0" r="0" b="7620"/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68" cy="62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5F77"/>
    <w:multiLevelType w:val="hybridMultilevel"/>
    <w:tmpl w:val="392010C8"/>
    <w:lvl w:ilvl="0" w:tplc="D440570C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13623"/>
    <w:multiLevelType w:val="hybridMultilevel"/>
    <w:tmpl w:val="3800E934"/>
    <w:lvl w:ilvl="0" w:tplc="D440570C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0D5A"/>
    <w:multiLevelType w:val="hybridMultilevel"/>
    <w:tmpl w:val="CF6AC7D4"/>
    <w:lvl w:ilvl="0" w:tplc="0409000D">
      <w:start w:val="1"/>
      <w:numFmt w:val="bullet"/>
      <w:lvlText w:val=""/>
      <w:lvlJc w:val="left"/>
      <w:pPr>
        <w:ind w:left="43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2" w:hanging="400"/>
      </w:pPr>
      <w:rPr>
        <w:rFonts w:ascii="Wingdings" w:hAnsi="Wingdings" w:hint="default"/>
      </w:rPr>
    </w:lvl>
  </w:abstractNum>
  <w:abstractNum w:abstractNumId="3" w15:restartNumberingAfterBreak="0">
    <w:nsid w:val="3C9857C9"/>
    <w:multiLevelType w:val="hybridMultilevel"/>
    <w:tmpl w:val="FF4A68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55A60"/>
    <w:multiLevelType w:val="hybridMultilevel"/>
    <w:tmpl w:val="E0688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35CF"/>
    <w:multiLevelType w:val="hybridMultilevel"/>
    <w:tmpl w:val="2F4CBB94"/>
    <w:lvl w:ilvl="0" w:tplc="D440570C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719A3"/>
    <w:multiLevelType w:val="hybridMultilevel"/>
    <w:tmpl w:val="1FA0A5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F36666"/>
    <w:multiLevelType w:val="hybridMultilevel"/>
    <w:tmpl w:val="3E549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40D65"/>
    <w:multiLevelType w:val="hybridMultilevel"/>
    <w:tmpl w:val="443AE386"/>
    <w:lvl w:ilvl="0" w:tplc="5066B298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D76FB6"/>
    <w:multiLevelType w:val="hybridMultilevel"/>
    <w:tmpl w:val="E780B504"/>
    <w:lvl w:ilvl="0" w:tplc="D440570C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4A5BF7"/>
    <w:multiLevelType w:val="hybridMultilevel"/>
    <w:tmpl w:val="CAD4D13E"/>
    <w:lvl w:ilvl="0" w:tplc="D440570C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0A0DBF"/>
    <w:multiLevelType w:val="hybridMultilevel"/>
    <w:tmpl w:val="06F2AE4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44C07C2"/>
    <w:multiLevelType w:val="hybridMultilevel"/>
    <w:tmpl w:val="A7E452E2"/>
    <w:lvl w:ilvl="0" w:tplc="5066B298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FE6B44"/>
    <w:multiLevelType w:val="hybridMultilevel"/>
    <w:tmpl w:val="8C0C17D0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1353C05"/>
    <w:multiLevelType w:val="hybridMultilevel"/>
    <w:tmpl w:val="A43C4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46A1E"/>
    <w:multiLevelType w:val="hybridMultilevel"/>
    <w:tmpl w:val="8A1845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44011">
    <w:abstractNumId w:val="9"/>
  </w:num>
  <w:num w:numId="2" w16cid:durableId="2059083131">
    <w:abstractNumId w:val="8"/>
  </w:num>
  <w:num w:numId="3" w16cid:durableId="1909221431">
    <w:abstractNumId w:val="7"/>
  </w:num>
  <w:num w:numId="4" w16cid:durableId="290402052">
    <w:abstractNumId w:val="10"/>
  </w:num>
  <w:num w:numId="5" w16cid:durableId="630599249">
    <w:abstractNumId w:val="14"/>
  </w:num>
  <w:num w:numId="6" w16cid:durableId="435490165">
    <w:abstractNumId w:val="0"/>
  </w:num>
  <w:num w:numId="7" w16cid:durableId="336932240">
    <w:abstractNumId w:val="3"/>
  </w:num>
  <w:num w:numId="8" w16cid:durableId="1299189709">
    <w:abstractNumId w:val="6"/>
  </w:num>
  <w:num w:numId="9" w16cid:durableId="2028098866">
    <w:abstractNumId w:val="15"/>
  </w:num>
  <w:num w:numId="10" w16cid:durableId="97023122">
    <w:abstractNumId w:val="4"/>
  </w:num>
  <w:num w:numId="11" w16cid:durableId="1661959659">
    <w:abstractNumId w:val="12"/>
  </w:num>
  <w:num w:numId="12" w16cid:durableId="130055391">
    <w:abstractNumId w:val="11"/>
  </w:num>
  <w:num w:numId="13" w16cid:durableId="2102800110">
    <w:abstractNumId w:val="5"/>
  </w:num>
  <w:num w:numId="14" w16cid:durableId="657458143">
    <w:abstractNumId w:val="1"/>
  </w:num>
  <w:num w:numId="15" w16cid:durableId="1661812420">
    <w:abstractNumId w:val="2"/>
  </w:num>
  <w:num w:numId="16" w16cid:durableId="8558452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FB"/>
    <w:rsid w:val="00041A8D"/>
    <w:rsid w:val="0005688F"/>
    <w:rsid w:val="000D3B7D"/>
    <w:rsid w:val="000D5A67"/>
    <w:rsid w:val="000F3848"/>
    <w:rsid w:val="0012339A"/>
    <w:rsid w:val="00146FCE"/>
    <w:rsid w:val="00150464"/>
    <w:rsid w:val="00150C79"/>
    <w:rsid w:val="00180800"/>
    <w:rsid w:val="001824F8"/>
    <w:rsid w:val="001A1EC0"/>
    <w:rsid w:val="001A5636"/>
    <w:rsid w:val="001C6F80"/>
    <w:rsid w:val="001F5028"/>
    <w:rsid w:val="00210106"/>
    <w:rsid w:val="0025254C"/>
    <w:rsid w:val="00290574"/>
    <w:rsid w:val="002F31E3"/>
    <w:rsid w:val="002F5C16"/>
    <w:rsid w:val="00330C97"/>
    <w:rsid w:val="00387077"/>
    <w:rsid w:val="00395C62"/>
    <w:rsid w:val="00423403"/>
    <w:rsid w:val="00431AEF"/>
    <w:rsid w:val="00436506"/>
    <w:rsid w:val="0047646F"/>
    <w:rsid w:val="0063530E"/>
    <w:rsid w:val="00645E2C"/>
    <w:rsid w:val="00652B37"/>
    <w:rsid w:val="00670AF2"/>
    <w:rsid w:val="006906E6"/>
    <w:rsid w:val="00694065"/>
    <w:rsid w:val="006A3613"/>
    <w:rsid w:val="00732785"/>
    <w:rsid w:val="00744A85"/>
    <w:rsid w:val="00763683"/>
    <w:rsid w:val="00764C17"/>
    <w:rsid w:val="00766806"/>
    <w:rsid w:val="00784643"/>
    <w:rsid w:val="00793456"/>
    <w:rsid w:val="007A78A2"/>
    <w:rsid w:val="007C39CD"/>
    <w:rsid w:val="007C7032"/>
    <w:rsid w:val="007C7BC7"/>
    <w:rsid w:val="007F58CB"/>
    <w:rsid w:val="00865B88"/>
    <w:rsid w:val="00871C84"/>
    <w:rsid w:val="008865B3"/>
    <w:rsid w:val="008D0114"/>
    <w:rsid w:val="008D13CD"/>
    <w:rsid w:val="008D4A73"/>
    <w:rsid w:val="008D4C41"/>
    <w:rsid w:val="0090530F"/>
    <w:rsid w:val="00947B4B"/>
    <w:rsid w:val="00954337"/>
    <w:rsid w:val="009D362E"/>
    <w:rsid w:val="009D53FF"/>
    <w:rsid w:val="009F7600"/>
    <w:rsid w:val="00A312E9"/>
    <w:rsid w:val="00AF4186"/>
    <w:rsid w:val="00B064EC"/>
    <w:rsid w:val="00B223EA"/>
    <w:rsid w:val="00B40ABF"/>
    <w:rsid w:val="00B453BF"/>
    <w:rsid w:val="00B84901"/>
    <w:rsid w:val="00B92301"/>
    <w:rsid w:val="00B979DB"/>
    <w:rsid w:val="00BA1647"/>
    <w:rsid w:val="00BC53FB"/>
    <w:rsid w:val="00BD5D78"/>
    <w:rsid w:val="00BE1545"/>
    <w:rsid w:val="00C0032F"/>
    <w:rsid w:val="00C21AA7"/>
    <w:rsid w:val="00C43C75"/>
    <w:rsid w:val="00C71DBC"/>
    <w:rsid w:val="00CA0E42"/>
    <w:rsid w:val="00CD17C9"/>
    <w:rsid w:val="00CE3A2A"/>
    <w:rsid w:val="00CE502B"/>
    <w:rsid w:val="00D1200F"/>
    <w:rsid w:val="00D12F99"/>
    <w:rsid w:val="00D213D4"/>
    <w:rsid w:val="00D21B5A"/>
    <w:rsid w:val="00D36ED2"/>
    <w:rsid w:val="00DA092A"/>
    <w:rsid w:val="00DA6FC9"/>
    <w:rsid w:val="00DD0325"/>
    <w:rsid w:val="00DF291E"/>
    <w:rsid w:val="00E1038E"/>
    <w:rsid w:val="00E4256F"/>
    <w:rsid w:val="00E74BD9"/>
    <w:rsid w:val="00EC46B9"/>
    <w:rsid w:val="00ED432F"/>
    <w:rsid w:val="00F05C4F"/>
    <w:rsid w:val="00F77635"/>
    <w:rsid w:val="00F91313"/>
    <w:rsid w:val="00F96B74"/>
    <w:rsid w:val="00FB305B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966EF"/>
  <w15:chartTrackingRefBased/>
  <w15:docId w15:val="{5C02E02F-FCDA-4AFC-A5D9-22ED6ACC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6E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25254C"/>
    <w:rPr>
      <w:color w:val="808080"/>
    </w:rPr>
  </w:style>
  <w:style w:type="paragraph" w:styleId="a6">
    <w:name w:val="header"/>
    <w:basedOn w:val="a"/>
    <w:link w:val="Char"/>
    <w:uiPriority w:val="99"/>
    <w:unhideWhenUsed/>
    <w:rsid w:val="00B0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B064EC"/>
  </w:style>
  <w:style w:type="paragraph" w:styleId="a7">
    <w:name w:val="footer"/>
    <w:basedOn w:val="a"/>
    <w:link w:val="Char0"/>
    <w:uiPriority w:val="99"/>
    <w:unhideWhenUsed/>
    <w:rsid w:val="00B0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B064EC"/>
  </w:style>
  <w:style w:type="character" w:customStyle="1" w:styleId="text-format-content">
    <w:name w:val="text-format-content"/>
    <w:basedOn w:val="a0"/>
    <w:rsid w:val="001824F8"/>
  </w:style>
  <w:style w:type="character" w:styleId="a8">
    <w:name w:val="Hyperlink"/>
    <w:basedOn w:val="a0"/>
    <w:uiPriority w:val="99"/>
    <w:unhideWhenUsed/>
    <w:rsid w:val="002F5C1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5C16"/>
    <w:rPr>
      <w:color w:val="605E5C"/>
      <w:shd w:val="clear" w:color="auto" w:fill="E1DFDD"/>
    </w:rPr>
  </w:style>
  <w:style w:type="paragraph" w:styleId="HTML">
    <w:name w:val="HTML Preformatted"/>
    <w:basedOn w:val="a"/>
    <w:link w:val="HTMLChar"/>
    <w:uiPriority w:val="99"/>
    <w:semiHidden/>
    <w:unhideWhenUsed/>
    <w:rsid w:val="00B4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B453B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a0"/>
    <w:rsid w:val="00B4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jung@fkcc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nsol.kim@fkcc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jung@fkcc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0ADF-B22A-4DD1-956F-5013117C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development</dc:creator>
  <cp:keywords/>
  <dc:description/>
  <cp:lastModifiedBy>Booki Jung</cp:lastModifiedBy>
  <cp:revision>4</cp:revision>
  <cp:lastPrinted>2023-02-21T02:43:00Z</cp:lastPrinted>
  <dcterms:created xsi:type="dcterms:W3CDTF">2023-02-23T07:42:00Z</dcterms:created>
  <dcterms:modified xsi:type="dcterms:W3CDTF">2023-02-28T05:29:00Z</dcterms:modified>
</cp:coreProperties>
</file>